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8C6C" w14:textId="77777777" w:rsidR="0043071B" w:rsidRDefault="0043071B" w:rsidP="0043071B">
      <w:pPr>
        <w:jc w:val="center"/>
        <w:rPr>
          <w:rFonts w:ascii="Arial" w:eastAsia="Arial Unicode MS" w:hAnsi="Arial" w:cs="Arial"/>
          <w:sz w:val="40"/>
          <w:szCs w:val="40"/>
        </w:rPr>
      </w:pPr>
    </w:p>
    <w:p w14:paraId="25BDF230" w14:textId="77777777" w:rsidR="0043071B" w:rsidRPr="00215552" w:rsidRDefault="0043071B" w:rsidP="0043071B">
      <w:pPr>
        <w:jc w:val="center"/>
        <w:rPr>
          <w:rFonts w:ascii="Arial" w:eastAsia="Arial Unicode MS" w:hAnsi="Arial" w:cs="Arial"/>
          <w:sz w:val="40"/>
          <w:szCs w:val="40"/>
        </w:rPr>
      </w:pPr>
    </w:p>
    <w:p w14:paraId="0300E4F2" w14:textId="77777777" w:rsidR="0043071B" w:rsidRPr="00215552" w:rsidRDefault="0043071B" w:rsidP="0043071B">
      <w:pPr>
        <w:jc w:val="center"/>
        <w:rPr>
          <w:rFonts w:ascii="Arial" w:eastAsia="Arial Unicode MS" w:hAnsi="Arial" w:cs="Arial"/>
          <w:sz w:val="40"/>
          <w:szCs w:val="40"/>
        </w:rPr>
      </w:pPr>
    </w:p>
    <w:p w14:paraId="545BD2A8" w14:textId="77777777" w:rsidR="0043071B" w:rsidRPr="00215552" w:rsidRDefault="0043071B" w:rsidP="0043071B">
      <w:pPr>
        <w:jc w:val="center"/>
        <w:rPr>
          <w:rFonts w:ascii="Arial" w:eastAsia="Arial Unicode MS" w:hAnsi="Arial" w:cs="Arial"/>
          <w:sz w:val="40"/>
          <w:szCs w:val="40"/>
        </w:rPr>
      </w:pPr>
    </w:p>
    <w:p w14:paraId="61AD6075" w14:textId="77777777" w:rsidR="0043071B" w:rsidRPr="00215552" w:rsidRDefault="0043071B" w:rsidP="0043071B">
      <w:pPr>
        <w:jc w:val="center"/>
        <w:rPr>
          <w:rFonts w:ascii="Arial" w:eastAsia="Arial Unicode MS" w:hAnsi="Arial" w:cs="Arial"/>
          <w:sz w:val="40"/>
          <w:szCs w:val="40"/>
        </w:rPr>
      </w:pPr>
    </w:p>
    <w:p w14:paraId="535A48C9" w14:textId="77777777" w:rsidR="0043071B" w:rsidRPr="00215552" w:rsidRDefault="0043071B" w:rsidP="0043071B">
      <w:pPr>
        <w:jc w:val="center"/>
        <w:rPr>
          <w:rFonts w:ascii="Arial" w:eastAsia="Arial Unicode MS" w:hAnsi="Arial" w:cs="Arial"/>
          <w:sz w:val="40"/>
          <w:szCs w:val="40"/>
        </w:rPr>
      </w:pPr>
    </w:p>
    <w:p w14:paraId="49A73085" w14:textId="77777777" w:rsidR="0043071B" w:rsidRPr="00215552" w:rsidRDefault="0043071B" w:rsidP="0043071B">
      <w:pPr>
        <w:jc w:val="center"/>
        <w:rPr>
          <w:rFonts w:ascii="Arial" w:eastAsia="Arial Unicode MS" w:hAnsi="Arial" w:cs="Arial"/>
          <w:sz w:val="40"/>
          <w:szCs w:val="40"/>
        </w:rPr>
      </w:pPr>
    </w:p>
    <w:p w14:paraId="2DFD2E91" w14:textId="77777777" w:rsidR="0043071B" w:rsidRPr="00215552" w:rsidRDefault="0043071B" w:rsidP="0043071B">
      <w:pPr>
        <w:jc w:val="center"/>
        <w:rPr>
          <w:rFonts w:ascii="Arial" w:eastAsia="Arial Unicode MS" w:hAnsi="Arial" w:cs="Arial"/>
          <w:b/>
          <w:bCs/>
          <w:sz w:val="40"/>
          <w:szCs w:val="40"/>
        </w:rPr>
      </w:pPr>
    </w:p>
    <w:p w14:paraId="64F038C1" w14:textId="77777777" w:rsidR="0043071B" w:rsidRPr="00215552" w:rsidRDefault="0043071B" w:rsidP="0043071B">
      <w:pPr>
        <w:jc w:val="center"/>
        <w:rPr>
          <w:rFonts w:ascii="Arial" w:eastAsia="Arial Unicode MS" w:hAnsi="Arial" w:cs="Arial"/>
          <w:b/>
          <w:bCs/>
          <w:sz w:val="40"/>
          <w:szCs w:val="40"/>
        </w:rPr>
      </w:pPr>
      <w:r w:rsidRPr="00215552">
        <w:rPr>
          <w:rFonts w:ascii="Arial" w:eastAsia="Arial Unicode MS" w:hAnsi="Arial" w:cs="Arial"/>
          <w:b/>
          <w:bCs/>
          <w:sz w:val="40"/>
          <w:szCs w:val="40"/>
        </w:rPr>
        <w:t>INTRODUCER TERMS OF BUSINESS</w:t>
      </w:r>
    </w:p>
    <w:p w14:paraId="6EBE3A46" w14:textId="77777777" w:rsidR="0043071B" w:rsidRPr="00215552" w:rsidRDefault="0043071B" w:rsidP="0043071B">
      <w:pPr>
        <w:jc w:val="center"/>
        <w:rPr>
          <w:rFonts w:ascii="Arial" w:eastAsia="Arial Unicode MS" w:hAnsi="Arial" w:cs="Arial"/>
          <w:b/>
          <w:bCs/>
          <w:sz w:val="40"/>
          <w:szCs w:val="40"/>
        </w:rPr>
      </w:pPr>
    </w:p>
    <w:p w14:paraId="12CE7A6E" w14:textId="77777777" w:rsidR="0043071B" w:rsidRPr="00215552" w:rsidRDefault="0043071B" w:rsidP="0043071B">
      <w:pPr>
        <w:jc w:val="center"/>
        <w:rPr>
          <w:rFonts w:ascii="Arial" w:eastAsia="Arial Unicode MS" w:hAnsi="Arial" w:cs="Arial"/>
          <w:b/>
          <w:bCs/>
          <w:sz w:val="40"/>
          <w:szCs w:val="40"/>
        </w:rPr>
      </w:pPr>
      <w:r w:rsidRPr="00215552">
        <w:rPr>
          <w:rFonts w:ascii="Arial" w:eastAsia="Arial Unicode MS" w:hAnsi="Arial" w:cs="Arial"/>
          <w:b/>
          <w:bCs/>
          <w:sz w:val="40"/>
          <w:szCs w:val="40"/>
        </w:rPr>
        <w:t>Between</w:t>
      </w:r>
    </w:p>
    <w:p w14:paraId="163B9020" w14:textId="77777777" w:rsidR="0043071B" w:rsidRPr="00215552" w:rsidRDefault="0043071B" w:rsidP="0043071B">
      <w:pPr>
        <w:jc w:val="center"/>
        <w:rPr>
          <w:rFonts w:ascii="Arial" w:eastAsia="Arial Unicode MS" w:hAnsi="Arial" w:cs="Arial"/>
          <w:b/>
          <w:bCs/>
          <w:sz w:val="40"/>
          <w:szCs w:val="40"/>
        </w:rPr>
      </w:pPr>
    </w:p>
    <w:p w14:paraId="0614DE04" w14:textId="77777777" w:rsidR="0043071B" w:rsidRDefault="0043071B" w:rsidP="0043071B">
      <w:pPr>
        <w:jc w:val="center"/>
        <w:rPr>
          <w:rFonts w:ascii="Helvetica" w:eastAsia="Arial Unicode MS" w:hAnsi="Helvetica" w:cs="Arial"/>
          <w:b/>
          <w:bCs/>
          <w:color w:val="000099"/>
          <w:sz w:val="48"/>
          <w:szCs w:val="48"/>
        </w:rPr>
      </w:pPr>
      <w:r w:rsidRPr="00215552">
        <w:rPr>
          <w:rFonts w:ascii="Helvetica" w:eastAsia="Arial Unicode MS" w:hAnsi="Helvetica" w:cs="Arial"/>
          <w:b/>
          <w:bCs/>
          <w:color w:val="000099"/>
          <w:sz w:val="48"/>
          <w:szCs w:val="48"/>
        </w:rPr>
        <w:t xml:space="preserve">Handelsbanken </w:t>
      </w:r>
      <w:r>
        <w:rPr>
          <w:rFonts w:ascii="Helvetica" w:eastAsia="Arial Unicode MS" w:hAnsi="Helvetica" w:cs="Arial"/>
          <w:b/>
          <w:bCs/>
          <w:color w:val="000099"/>
          <w:sz w:val="48"/>
          <w:szCs w:val="48"/>
        </w:rPr>
        <w:t xml:space="preserve">plc </w:t>
      </w:r>
    </w:p>
    <w:p w14:paraId="6995F061" w14:textId="77777777" w:rsidR="0043071B" w:rsidRPr="00215552" w:rsidRDefault="0043071B" w:rsidP="0043071B">
      <w:pPr>
        <w:jc w:val="center"/>
        <w:rPr>
          <w:rFonts w:ascii="Helvetica" w:eastAsia="Arial Unicode MS" w:hAnsi="Helvetica" w:cs="Arial"/>
          <w:b/>
          <w:bCs/>
          <w:color w:val="000099"/>
          <w:sz w:val="48"/>
          <w:szCs w:val="48"/>
        </w:rPr>
      </w:pPr>
    </w:p>
    <w:p w14:paraId="3833AA88" w14:textId="77777777" w:rsidR="0043071B" w:rsidRPr="00215552" w:rsidRDefault="0043071B" w:rsidP="0043071B">
      <w:pPr>
        <w:jc w:val="center"/>
        <w:rPr>
          <w:rFonts w:ascii="Helvetica" w:eastAsia="Arial Unicode MS" w:hAnsi="Helvetica" w:cs="Arial"/>
          <w:b/>
          <w:bCs/>
          <w:color w:val="000099"/>
          <w:sz w:val="40"/>
          <w:szCs w:val="40"/>
        </w:rPr>
      </w:pPr>
    </w:p>
    <w:p w14:paraId="3121EF76" w14:textId="77777777" w:rsidR="0043071B" w:rsidRPr="00215552" w:rsidRDefault="0043071B" w:rsidP="0043071B">
      <w:pPr>
        <w:jc w:val="center"/>
        <w:rPr>
          <w:rFonts w:ascii="Arial" w:eastAsia="Arial Unicode MS" w:hAnsi="Arial" w:cs="Arial"/>
          <w:b/>
          <w:bCs/>
          <w:sz w:val="40"/>
          <w:szCs w:val="40"/>
        </w:rPr>
      </w:pPr>
      <w:r w:rsidRPr="00215552">
        <w:rPr>
          <w:rFonts w:ascii="Arial" w:eastAsia="Arial Unicode MS" w:hAnsi="Arial" w:cs="Arial"/>
          <w:b/>
          <w:bCs/>
          <w:sz w:val="40"/>
          <w:szCs w:val="40"/>
        </w:rPr>
        <w:t xml:space="preserve"> and</w:t>
      </w:r>
    </w:p>
    <w:p w14:paraId="7DEC435A" w14:textId="77777777" w:rsidR="0043071B" w:rsidRDefault="0043071B" w:rsidP="0043071B">
      <w:pPr>
        <w:jc w:val="center"/>
        <w:rPr>
          <w:rFonts w:ascii="Arial" w:eastAsia="Arial Unicode MS" w:hAnsi="Arial" w:cs="Arial"/>
          <w:b/>
          <w:bCs/>
          <w:sz w:val="40"/>
          <w:szCs w:val="40"/>
        </w:rPr>
      </w:pPr>
    </w:p>
    <w:p w14:paraId="6BE0CA74" w14:textId="77777777" w:rsidR="0043071B" w:rsidRDefault="0043071B" w:rsidP="0043071B">
      <w:pPr>
        <w:jc w:val="center"/>
        <w:rPr>
          <w:rFonts w:ascii="Arial" w:eastAsia="Arial Unicode MS" w:hAnsi="Arial" w:cs="Arial"/>
          <w:b/>
          <w:bCs/>
          <w:sz w:val="40"/>
          <w:szCs w:val="40"/>
        </w:rPr>
      </w:pPr>
      <w:permStart w:id="265238588" w:edGrp="everyone"/>
      <w:r>
        <w:rPr>
          <w:rFonts w:ascii="Arial" w:eastAsia="Arial Unicode MS" w:hAnsi="Arial" w:cs="Arial"/>
          <w:b/>
          <w:bCs/>
          <w:sz w:val="40"/>
          <w:szCs w:val="40"/>
        </w:rPr>
        <w:t>[</w:t>
      </w:r>
      <w:r>
        <w:rPr>
          <w:rFonts w:ascii="Arial" w:eastAsia="Arial Unicode MS" w:hAnsi="Arial" w:cs="Arial"/>
          <w:b/>
          <w:bCs/>
          <w:i/>
          <w:iCs/>
          <w:sz w:val="40"/>
          <w:szCs w:val="40"/>
        </w:rPr>
        <w:t>Introducer</w:t>
      </w:r>
      <w:r>
        <w:rPr>
          <w:rFonts w:ascii="Arial" w:eastAsia="Arial Unicode MS" w:hAnsi="Arial" w:cs="Arial"/>
          <w:b/>
          <w:bCs/>
          <w:sz w:val="40"/>
          <w:szCs w:val="40"/>
        </w:rPr>
        <w:t>]</w:t>
      </w:r>
    </w:p>
    <w:permEnd w:id="265238588"/>
    <w:p w14:paraId="29C3C099" w14:textId="77777777" w:rsidR="0043071B" w:rsidRDefault="0043071B" w:rsidP="0043071B">
      <w:pPr>
        <w:ind w:left="720"/>
        <w:rPr>
          <w:rFonts w:ascii="Arial" w:eastAsia="Arial Unicode MS" w:hAnsi="Arial" w:cs="Arial"/>
          <w:sz w:val="20"/>
          <w:szCs w:val="20"/>
        </w:rPr>
      </w:pPr>
    </w:p>
    <w:p w14:paraId="55C07C2E" w14:textId="77777777" w:rsidR="0043071B" w:rsidRPr="00C90E3F" w:rsidRDefault="0043071B" w:rsidP="0043071B">
      <w:pPr>
        <w:pStyle w:val="BodyText"/>
        <w:spacing w:after="240"/>
        <w:rPr>
          <w:rFonts w:ascii="Arial" w:eastAsia="PMingLiU" w:hAnsi="Arial" w:cs="Arial"/>
          <w:szCs w:val="22"/>
        </w:rPr>
      </w:pPr>
      <w:r w:rsidRPr="00C90E3F">
        <w:rPr>
          <w:rFonts w:ascii="Arial" w:eastAsia="PMingLiU" w:hAnsi="Arial" w:cs="Arial"/>
          <w:b/>
          <w:bCs/>
          <w:szCs w:val="22"/>
        </w:rPr>
        <w:t xml:space="preserve">AGREEMENT </w:t>
      </w:r>
      <w:permStart w:id="499391536" w:edGrp="everyone"/>
      <w:r w:rsidRPr="00C90E3F">
        <w:rPr>
          <w:rFonts w:ascii="Arial" w:eastAsia="PMingLiU" w:hAnsi="Arial" w:cs="Arial"/>
          <w:szCs w:val="22"/>
        </w:rPr>
        <w:t xml:space="preserve">dated </w:t>
      </w:r>
      <w:r>
        <w:rPr>
          <w:rFonts w:ascii="Arial" w:eastAsia="PMingLiU" w:hAnsi="Arial" w:cs="Arial"/>
          <w:szCs w:val="22"/>
        </w:rPr>
        <w:t xml:space="preserve">  </w:t>
      </w:r>
      <w:permEnd w:id="499391536"/>
      <w:r>
        <w:rPr>
          <w:rFonts w:ascii="Arial" w:eastAsia="PMingLiU" w:hAnsi="Arial" w:cs="Arial"/>
          <w:szCs w:val="22"/>
        </w:rPr>
        <w:t xml:space="preserve">                          </w:t>
      </w:r>
      <w:r w:rsidRPr="00C90E3F">
        <w:rPr>
          <w:rFonts w:ascii="Arial" w:eastAsia="PMingLiU" w:hAnsi="Arial" w:cs="Arial"/>
          <w:szCs w:val="22"/>
        </w:rPr>
        <w:t xml:space="preserve">                                                       </w:t>
      </w:r>
      <w:r w:rsidRPr="00C90E3F">
        <w:rPr>
          <w:rFonts w:ascii="Arial" w:eastAsia="PMingLiU" w:hAnsi="Arial" w:cs="Arial"/>
          <w:szCs w:val="22"/>
        </w:rPr>
        <w:tab/>
      </w:r>
      <w:r w:rsidRPr="00C90E3F">
        <w:rPr>
          <w:rFonts w:ascii="Arial" w:eastAsia="PMingLiU" w:hAnsi="Arial" w:cs="Arial"/>
          <w:szCs w:val="22"/>
        </w:rPr>
        <w:tab/>
      </w:r>
      <w:r w:rsidRPr="00C90E3F">
        <w:rPr>
          <w:rFonts w:ascii="Arial" w:eastAsia="PMingLiU" w:hAnsi="Arial" w:cs="Arial"/>
          <w:szCs w:val="22"/>
        </w:rPr>
        <w:tab/>
      </w:r>
      <w:r w:rsidRPr="00C90E3F">
        <w:rPr>
          <w:rFonts w:ascii="Arial" w:eastAsia="PMingLiU" w:hAnsi="Arial" w:cs="Arial"/>
          <w:szCs w:val="22"/>
        </w:rPr>
        <w:tab/>
        <w:t xml:space="preserve"> </w:t>
      </w:r>
    </w:p>
    <w:p w14:paraId="5468DF4E" w14:textId="77777777" w:rsidR="0043071B" w:rsidRPr="00C90E3F" w:rsidRDefault="0043071B" w:rsidP="0043071B">
      <w:pPr>
        <w:spacing w:after="240"/>
        <w:jc w:val="both"/>
        <w:rPr>
          <w:rFonts w:ascii="Arial" w:eastAsia="PMingLiU" w:hAnsi="Arial" w:cs="Arial"/>
          <w:b/>
          <w:bCs/>
          <w:szCs w:val="22"/>
        </w:rPr>
      </w:pPr>
      <w:r>
        <w:rPr>
          <w:rFonts w:ascii="Arial" w:eastAsia="PMingLiU" w:hAnsi="Arial" w:cs="Arial"/>
          <w:b/>
          <w:bCs/>
          <w:szCs w:val="22"/>
        </w:rPr>
        <w:t>Parties</w:t>
      </w:r>
    </w:p>
    <w:p w14:paraId="564B9112" w14:textId="0F8B97A0" w:rsidR="0043071B" w:rsidRPr="00C90E3F" w:rsidRDefault="0043071B" w:rsidP="0043071B">
      <w:pPr>
        <w:tabs>
          <w:tab w:val="left" w:pos="0"/>
        </w:tabs>
        <w:spacing w:after="240"/>
        <w:jc w:val="both"/>
        <w:rPr>
          <w:rFonts w:ascii="Arial" w:eastAsia="PMingLiU" w:hAnsi="Arial" w:cs="Arial"/>
          <w:szCs w:val="22"/>
          <w:lang w:eastAsia="en-CA"/>
        </w:rPr>
      </w:pPr>
      <w:bookmarkStart w:id="0" w:name="_Ref383526431"/>
      <w:bookmarkStart w:id="1" w:name="_Ref383526430"/>
      <w:r w:rsidRPr="00C90E3F">
        <w:rPr>
          <w:rFonts w:ascii="Arial" w:eastAsia="PMingLiU" w:hAnsi="Arial" w:cs="Arial"/>
          <w:b/>
          <w:szCs w:val="22"/>
          <w:lang w:eastAsia="en-CA"/>
        </w:rPr>
        <w:t>HANDELSBANKEN plc</w:t>
      </w:r>
      <w:r w:rsidRPr="00C90E3F">
        <w:rPr>
          <w:rFonts w:ascii="Arial" w:eastAsia="PMingLiU" w:hAnsi="Arial" w:cs="Arial"/>
          <w:szCs w:val="22"/>
          <w:lang w:eastAsia="en-CA"/>
        </w:rPr>
        <w:t xml:space="preserve"> a company which is registered in England &amp; Wales under company number </w:t>
      </w:r>
      <w:r w:rsidRPr="00C90E3F">
        <w:rPr>
          <w:rFonts w:ascii="Arial" w:eastAsia="PMingLiU" w:hAnsi="Arial" w:cs="Arial"/>
          <w:b/>
          <w:bCs/>
          <w:szCs w:val="22"/>
          <w:lang w:eastAsia="en-CA"/>
        </w:rPr>
        <w:t>11305395</w:t>
      </w:r>
      <w:r w:rsidRPr="00C90E3F">
        <w:rPr>
          <w:rFonts w:ascii="Arial" w:eastAsia="PMingLiU" w:hAnsi="Arial" w:cs="Arial"/>
          <w:szCs w:val="22"/>
          <w:lang w:eastAsia="en-CA"/>
        </w:rPr>
        <w:t xml:space="preserve">, whose registered office is at </w:t>
      </w:r>
      <w:r w:rsidRPr="0043071B">
        <w:rPr>
          <w:rFonts w:ascii="Arial" w:eastAsia="PMingLiU" w:hAnsi="Arial" w:cs="Arial"/>
          <w:szCs w:val="22"/>
          <w:lang w:eastAsia="en-CA"/>
        </w:rPr>
        <w:t xml:space="preserve">25 </w:t>
      </w:r>
      <w:proofErr w:type="spellStart"/>
      <w:r w:rsidRPr="0043071B">
        <w:rPr>
          <w:rFonts w:ascii="Arial" w:eastAsia="PMingLiU" w:hAnsi="Arial" w:cs="Arial"/>
          <w:szCs w:val="22"/>
          <w:lang w:eastAsia="en-CA"/>
        </w:rPr>
        <w:t>Basinghall</w:t>
      </w:r>
      <w:proofErr w:type="spellEnd"/>
      <w:r w:rsidRPr="0043071B">
        <w:rPr>
          <w:rFonts w:ascii="Arial" w:eastAsia="PMingLiU" w:hAnsi="Arial" w:cs="Arial"/>
          <w:szCs w:val="22"/>
          <w:lang w:eastAsia="en-CA"/>
        </w:rPr>
        <w:t xml:space="preserve"> Street, London EC2V 5HA</w:t>
      </w:r>
      <w:r w:rsidRPr="00C90E3F" w:rsidDel="00A663ED">
        <w:rPr>
          <w:rFonts w:ascii="Arial" w:eastAsia="PMingLiU" w:hAnsi="Arial" w:cs="Arial"/>
          <w:szCs w:val="22"/>
          <w:lang w:eastAsia="en-CA"/>
        </w:rPr>
        <w:t xml:space="preserve"> </w:t>
      </w:r>
      <w:r w:rsidRPr="00C90E3F">
        <w:rPr>
          <w:rFonts w:ascii="Arial" w:eastAsia="PMingLiU" w:hAnsi="Arial" w:cs="Arial"/>
          <w:szCs w:val="22"/>
          <w:lang w:eastAsia="en-CA"/>
        </w:rPr>
        <w:t>(“Lender”); and</w:t>
      </w:r>
    </w:p>
    <w:bookmarkEnd w:id="0"/>
    <w:bookmarkEnd w:id="1"/>
    <w:p w14:paraId="2C09424C" w14:textId="77777777" w:rsidR="0043071B" w:rsidRPr="00C90E3F" w:rsidRDefault="0043071B" w:rsidP="0043071B">
      <w:pPr>
        <w:tabs>
          <w:tab w:val="left" w:pos="0"/>
        </w:tabs>
        <w:spacing w:after="240"/>
        <w:jc w:val="both"/>
        <w:rPr>
          <w:rFonts w:ascii="Arial" w:eastAsia="PMingLiU" w:hAnsi="Arial" w:cs="Arial"/>
          <w:szCs w:val="22"/>
          <w:lang w:eastAsia="en-CA"/>
        </w:rPr>
      </w:pPr>
      <w:permStart w:id="12921801" w:edGrp="everyone"/>
      <w:r>
        <w:rPr>
          <w:rFonts w:ascii="Arial" w:eastAsia="PMingLiU" w:hAnsi="Arial" w:cs="Arial"/>
          <w:b/>
          <w:szCs w:val="22"/>
          <w:lang w:eastAsia="en-CA"/>
        </w:rPr>
        <w:t xml:space="preserve">NAME OF </w:t>
      </w:r>
      <w:r w:rsidRPr="002502CA">
        <w:rPr>
          <w:rFonts w:ascii="Arial" w:eastAsia="PMingLiU" w:hAnsi="Arial" w:cs="Arial"/>
          <w:b/>
          <w:szCs w:val="22"/>
          <w:lang w:eastAsia="en-CA"/>
        </w:rPr>
        <w:t>INTRODUCER</w:t>
      </w:r>
      <w:r>
        <w:rPr>
          <w:rFonts w:ascii="Arial" w:eastAsia="PMingLiU" w:hAnsi="Arial" w:cs="Arial"/>
          <w:szCs w:val="22"/>
          <w:lang w:eastAsia="en-CA"/>
        </w:rPr>
        <w:t xml:space="preserve"> </w:t>
      </w:r>
      <w:permEnd w:id="12921801"/>
      <w:r w:rsidRPr="002502CA">
        <w:rPr>
          <w:rFonts w:ascii="Arial" w:eastAsia="PMingLiU" w:hAnsi="Arial" w:cs="Arial"/>
          <w:szCs w:val="22"/>
          <w:lang w:eastAsia="en-CA"/>
        </w:rPr>
        <w:t>a</w:t>
      </w:r>
      <w:r w:rsidRPr="00C90E3F">
        <w:rPr>
          <w:rFonts w:ascii="Arial" w:eastAsia="PMingLiU" w:hAnsi="Arial" w:cs="Arial"/>
          <w:szCs w:val="22"/>
          <w:lang w:eastAsia="en-CA"/>
        </w:rPr>
        <w:t xml:space="preserve"> company incorporated in</w:t>
      </w:r>
      <w:r>
        <w:rPr>
          <w:rFonts w:ascii="Arial" w:eastAsia="PMingLiU" w:hAnsi="Arial" w:cs="Arial"/>
          <w:szCs w:val="22"/>
          <w:lang w:eastAsia="en-CA"/>
        </w:rPr>
        <w:t xml:space="preserve"> </w:t>
      </w:r>
      <w:permStart w:id="1530163790" w:edGrp="everyone"/>
      <w:r>
        <w:rPr>
          <w:rFonts w:ascii="Arial" w:eastAsia="PMingLiU" w:hAnsi="Arial" w:cs="Arial"/>
          <w:szCs w:val="22"/>
          <w:lang w:eastAsia="en-CA"/>
        </w:rPr>
        <w:t xml:space="preserve">England and Wales/Scotland] (company no.              ) </w:t>
      </w:r>
      <w:permEnd w:id="1530163790"/>
      <w:r w:rsidRPr="00C90E3F">
        <w:rPr>
          <w:rFonts w:ascii="Arial" w:eastAsia="PMingLiU" w:hAnsi="Arial" w:cs="Arial"/>
          <w:szCs w:val="22"/>
          <w:lang w:eastAsia="en-CA"/>
        </w:rPr>
        <w:t>whose registered office is at</w:t>
      </w:r>
      <w:r>
        <w:rPr>
          <w:rFonts w:ascii="Arial" w:eastAsia="PMingLiU" w:hAnsi="Arial" w:cs="Arial"/>
          <w:szCs w:val="22"/>
          <w:lang w:eastAsia="en-CA"/>
        </w:rPr>
        <w:t xml:space="preserve"> </w:t>
      </w:r>
      <w:permStart w:id="1539904972" w:edGrp="everyone"/>
      <w:r>
        <w:rPr>
          <w:rFonts w:ascii="Arial" w:eastAsia="PMingLiU" w:hAnsi="Arial" w:cs="Arial"/>
          <w:szCs w:val="22"/>
          <w:lang w:eastAsia="en-CA"/>
        </w:rPr>
        <w:t xml:space="preserve">                                    </w:t>
      </w:r>
      <w:r w:rsidRPr="00C90E3F">
        <w:rPr>
          <w:rFonts w:ascii="Arial" w:eastAsia="PMingLiU" w:hAnsi="Arial" w:cs="Arial"/>
          <w:szCs w:val="22"/>
          <w:lang w:eastAsia="en-CA"/>
        </w:rPr>
        <w:t xml:space="preserve"> (the “Introducer”)</w:t>
      </w:r>
      <w:permEnd w:id="1539904972"/>
    </w:p>
    <w:p w14:paraId="7A412084" w14:textId="77777777" w:rsidR="0043071B" w:rsidRPr="00C90E3F" w:rsidRDefault="0043071B" w:rsidP="0043071B">
      <w:pPr>
        <w:tabs>
          <w:tab w:val="left" w:pos="851"/>
        </w:tabs>
        <w:spacing w:after="240"/>
        <w:jc w:val="both"/>
        <w:rPr>
          <w:rFonts w:ascii="Arial" w:eastAsia="PMingLiU" w:hAnsi="Arial" w:cs="Arial"/>
          <w:szCs w:val="22"/>
          <w:lang w:eastAsia="en-CA"/>
        </w:rPr>
      </w:pPr>
      <w:r w:rsidRPr="00C90E3F">
        <w:rPr>
          <w:rFonts w:ascii="Arial" w:eastAsia="PMingLiU" w:hAnsi="Arial" w:cs="Arial"/>
          <w:szCs w:val="22"/>
          <w:lang w:eastAsia="en-CA"/>
        </w:rPr>
        <w:t>each a “party” and collectively the “Parties”.</w:t>
      </w:r>
    </w:p>
    <w:p w14:paraId="2F897006" w14:textId="77777777" w:rsidR="0043071B" w:rsidRDefault="0043071B" w:rsidP="0043071B">
      <w:pPr>
        <w:ind w:left="567"/>
        <w:rPr>
          <w:rFonts w:ascii="Arial" w:eastAsia="Arial Unicode MS" w:hAnsi="Arial" w:cs="Arial"/>
          <w:b/>
          <w:bCs/>
          <w:szCs w:val="22"/>
        </w:rPr>
      </w:pPr>
    </w:p>
    <w:p w14:paraId="469B6AA0" w14:textId="77777777" w:rsidR="0043071B" w:rsidRPr="00215552" w:rsidRDefault="0043071B" w:rsidP="0043071B">
      <w:pPr>
        <w:numPr>
          <w:ilvl w:val="0"/>
          <w:numId w:val="1"/>
        </w:numPr>
        <w:tabs>
          <w:tab w:val="clear" w:pos="1080"/>
        </w:tabs>
        <w:ind w:left="567" w:hanging="567"/>
        <w:rPr>
          <w:rFonts w:ascii="Arial" w:eastAsia="Arial Unicode MS" w:hAnsi="Arial" w:cs="Arial"/>
          <w:b/>
          <w:bCs/>
          <w:szCs w:val="22"/>
        </w:rPr>
      </w:pPr>
      <w:r w:rsidRPr="00215552">
        <w:rPr>
          <w:rFonts w:ascii="Arial" w:eastAsia="Arial Unicode MS" w:hAnsi="Arial" w:cs="Arial"/>
          <w:b/>
          <w:bCs/>
          <w:szCs w:val="22"/>
        </w:rPr>
        <w:t>Scope and Duration</w:t>
      </w:r>
    </w:p>
    <w:p w14:paraId="53564ACD" w14:textId="77777777" w:rsidR="0043071B" w:rsidRPr="00215552" w:rsidRDefault="0043071B" w:rsidP="0043071B">
      <w:pPr>
        <w:tabs>
          <w:tab w:val="left" w:pos="540"/>
        </w:tabs>
        <w:jc w:val="both"/>
        <w:rPr>
          <w:rFonts w:ascii="Arial" w:eastAsia="Arial Unicode MS" w:hAnsi="Arial" w:cs="Arial"/>
          <w:b/>
          <w:bCs/>
          <w:szCs w:val="22"/>
        </w:rPr>
      </w:pPr>
    </w:p>
    <w:p w14:paraId="308069AC" w14:textId="77777777" w:rsidR="0043071B" w:rsidRPr="006A70DB" w:rsidRDefault="0043071B" w:rsidP="0043071B">
      <w:pPr>
        <w:pStyle w:val="BodyTextIndent"/>
        <w:numPr>
          <w:ilvl w:val="1"/>
          <w:numId w:val="9"/>
        </w:numPr>
        <w:tabs>
          <w:tab w:val="clear" w:pos="1260"/>
        </w:tabs>
        <w:ind w:left="709" w:hanging="709"/>
        <w:rPr>
          <w:rFonts w:ascii="Arial" w:eastAsia="Arial Unicode MS" w:hAnsi="Arial" w:cs="Arial"/>
          <w:szCs w:val="22"/>
        </w:rPr>
      </w:pPr>
      <w:r w:rsidRPr="00966926">
        <w:rPr>
          <w:rFonts w:ascii="Arial" w:eastAsia="Arial Unicode MS" w:hAnsi="Arial" w:cs="Arial"/>
          <w:szCs w:val="22"/>
        </w:rPr>
        <w:t xml:space="preserve">This Agreement sets out the basis upon which </w:t>
      </w:r>
      <w:r>
        <w:rPr>
          <w:rFonts w:ascii="Arial" w:eastAsia="Arial Unicode MS" w:hAnsi="Arial" w:cs="Arial"/>
          <w:szCs w:val="22"/>
        </w:rPr>
        <w:t xml:space="preserve">Lender </w:t>
      </w:r>
      <w:r w:rsidRPr="00966926">
        <w:rPr>
          <w:rFonts w:ascii="Arial" w:eastAsia="Arial Unicode MS" w:hAnsi="Arial" w:cs="Arial"/>
          <w:szCs w:val="22"/>
        </w:rPr>
        <w:t>accepts introductions from</w:t>
      </w:r>
      <w:r>
        <w:rPr>
          <w:rFonts w:ascii="Arial" w:eastAsia="Arial Unicode MS" w:hAnsi="Arial" w:cs="Arial"/>
          <w:szCs w:val="22"/>
        </w:rPr>
        <w:t xml:space="preserve"> </w:t>
      </w:r>
      <w:r w:rsidRPr="006A70DB">
        <w:rPr>
          <w:rFonts w:ascii="Arial" w:eastAsia="Arial Unicode MS" w:hAnsi="Arial" w:cs="Arial"/>
          <w:szCs w:val="22"/>
        </w:rPr>
        <w:t>the Introducer.</w:t>
      </w:r>
    </w:p>
    <w:p w14:paraId="4962C519" w14:textId="77777777" w:rsidR="0043071B" w:rsidRPr="006A70DB" w:rsidRDefault="0043071B" w:rsidP="0043071B">
      <w:pPr>
        <w:pStyle w:val="BodyTextIndent"/>
        <w:tabs>
          <w:tab w:val="clear" w:pos="1260"/>
        </w:tabs>
        <w:ind w:left="709" w:hanging="709"/>
        <w:rPr>
          <w:rFonts w:ascii="Arial" w:eastAsia="Arial Unicode MS" w:hAnsi="Arial" w:cs="Arial"/>
          <w:szCs w:val="22"/>
        </w:rPr>
      </w:pPr>
    </w:p>
    <w:p w14:paraId="6D303336" w14:textId="77777777" w:rsidR="0043071B" w:rsidRPr="006A70DB" w:rsidRDefault="0043071B" w:rsidP="0043071B">
      <w:pPr>
        <w:pStyle w:val="BodyTextIndent"/>
        <w:numPr>
          <w:ilvl w:val="1"/>
          <w:numId w:val="9"/>
        </w:numPr>
        <w:tabs>
          <w:tab w:val="clear" w:pos="1260"/>
        </w:tabs>
        <w:ind w:left="709" w:hanging="709"/>
        <w:rPr>
          <w:rFonts w:ascii="Arial" w:eastAsia="Arial Unicode MS" w:hAnsi="Arial" w:cs="Arial"/>
          <w:szCs w:val="22"/>
        </w:rPr>
      </w:pPr>
      <w:r w:rsidRPr="006A70DB">
        <w:rPr>
          <w:rFonts w:ascii="Arial" w:eastAsia="Arial Unicode MS" w:hAnsi="Arial" w:cs="Arial"/>
          <w:szCs w:val="22"/>
        </w:rPr>
        <w:t>During the period of this Agreement, the Introducer may, at its discretion, introduce to the Lender:</w:t>
      </w:r>
    </w:p>
    <w:p w14:paraId="6D29845E" w14:textId="77777777" w:rsidR="0043071B" w:rsidRPr="006A70DB" w:rsidRDefault="0043071B" w:rsidP="0043071B">
      <w:pPr>
        <w:pStyle w:val="ListParagraph"/>
        <w:rPr>
          <w:rFonts w:ascii="Arial" w:eastAsia="Arial Unicode MS" w:hAnsi="Arial" w:cs="Arial"/>
          <w:szCs w:val="22"/>
        </w:rPr>
      </w:pPr>
    </w:p>
    <w:p w14:paraId="6CC7FDC3" w14:textId="77777777" w:rsidR="0043071B" w:rsidRDefault="0043071B" w:rsidP="0043071B">
      <w:pPr>
        <w:pStyle w:val="BodyTextIndent"/>
        <w:numPr>
          <w:ilvl w:val="0"/>
          <w:numId w:val="3"/>
        </w:numPr>
        <w:tabs>
          <w:tab w:val="clear" w:pos="1260"/>
        </w:tabs>
        <w:ind w:left="1418" w:hanging="567"/>
        <w:rPr>
          <w:rFonts w:ascii="Arial" w:eastAsia="Arial Unicode MS" w:hAnsi="Arial" w:cs="Arial"/>
          <w:szCs w:val="22"/>
        </w:rPr>
      </w:pPr>
      <w:r w:rsidRPr="006A70DB">
        <w:rPr>
          <w:rFonts w:ascii="Arial" w:eastAsia="Arial Unicode MS" w:hAnsi="Arial" w:cs="Arial"/>
          <w:szCs w:val="22"/>
        </w:rPr>
        <w:t xml:space="preserve">Applicants seeking mortgages to be secured over residential property, including </w:t>
      </w:r>
      <w:r w:rsidRPr="0094447A">
        <w:rPr>
          <w:rFonts w:ascii="Arial" w:eastAsia="Arial Unicode MS" w:hAnsi="Arial" w:cs="Arial"/>
          <w:szCs w:val="22"/>
        </w:rPr>
        <w:t>R</w:t>
      </w:r>
      <w:r w:rsidRPr="006A70DB">
        <w:rPr>
          <w:rFonts w:ascii="Arial" w:eastAsia="Arial Unicode MS" w:hAnsi="Arial" w:cs="Arial"/>
          <w:szCs w:val="22"/>
        </w:rPr>
        <w:t xml:space="preserve">egulated </w:t>
      </w:r>
      <w:r w:rsidRPr="0094447A">
        <w:rPr>
          <w:rFonts w:ascii="Arial" w:eastAsia="Arial Unicode MS" w:hAnsi="Arial" w:cs="Arial"/>
          <w:szCs w:val="22"/>
        </w:rPr>
        <w:t>M</w:t>
      </w:r>
      <w:r w:rsidRPr="006A70DB">
        <w:rPr>
          <w:rFonts w:ascii="Arial" w:eastAsia="Arial Unicode MS" w:hAnsi="Arial" w:cs="Arial"/>
          <w:szCs w:val="22"/>
        </w:rPr>
        <w:t xml:space="preserve">ortgage </w:t>
      </w:r>
      <w:r w:rsidRPr="0094447A">
        <w:rPr>
          <w:rFonts w:ascii="Arial" w:eastAsia="Arial Unicode MS" w:hAnsi="Arial" w:cs="Arial"/>
          <w:szCs w:val="22"/>
        </w:rPr>
        <w:t>C</w:t>
      </w:r>
      <w:r w:rsidRPr="006A70DB">
        <w:rPr>
          <w:rFonts w:ascii="Arial" w:eastAsia="Arial Unicode MS" w:hAnsi="Arial" w:cs="Arial"/>
          <w:szCs w:val="22"/>
        </w:rPr>
        <w:t>ontracts</w:t>
      </w:r>
      <w:r>
        <w:rPr>
          <w:rFonts w:ascii="Arial" w:eastAsia="Arial Unicode MS" w:hAnsi="Arial" w:cs="Arial"/>
          <w:szCs w:val="22"/>
        </w:rPr>
        <w:t>.</w:t>
      </w:r>
    </w:p>
    <w:p w14:paraId="4F5F062B" w14:textId="77777777" w:rsidR="0043071B" w:rsidRPr="00966926" w:rsidRDefault="0043071B" w:rsidP="0043071B">
      <w:pPr>
        <w:pStyle w:val="BodyTextIndent"/>
        <w:tabs>
          <w:tab w:val="clear" w:pos="1260"/>
        </w:tabs>
        <w:ind w:left="1418" w:firstLine="0"/>
        <w:rPr>
          <w:rFonts w:ascii="Arial" w:eastAsia="Arial Unicode MS" w:hAnsi="Arial" w:cs="Arial"/>
          <w:szCs w:val="22"/>
        </w:rPr>
      </w:pPr>
      <w:r w:rsidRPr="00966926">
        <w:rPr>
          <w:rFonts w:ascii="Arial" w:eastAsia="Arial Unicode MS" w:hAnsi="Arial" w:cs="Arial"/>
          <w:szCs w:val="22"/>
        </w:rPr>
        <w:lastRenderedPageBreak/>
        <w:t xml:space="preserve"> </w:t>
      </w:r>
    </w:p>
    <w:p w14:paraId="0B7C81DB" w14:textId="77777777" w:rsidR="0043071B" w:rsidRPr="00966926" w:rsidRDefault="0043071B" w:rsidP="0043071B">
      <w:pPr>
        <w:pStyle w:val="BodyTextIndent"/>
        <w:numPr>
          <w:ilvl w:val="1"/>
          <w:numId w:val="9"/>
        </w:numPr>
        <w:tabs>
          <w:tab w:val="clear" w:pos="1260"/>
        </w:tabs>
        <w:ind w:left="709" w:hanging="709"/>
        <w:rPr>
          <w:rFonts w:ascii="Arial" w:eastAsia="Arial Unicode MS" w:hAnsi="Arial" w:cs="Arial"/>
          <w:szCs w:val="22"/>
        </w:rPr>
      </w:pPr>
      <w:r w:rsidRPr="00966926">
        <w:rPr>
          <w:rFonts w:ascii="Arial" w:eastAsia="Arial Unicode MS" w:hAnsi="Arial" w:cs="Arial"/>
          <w:szCs w:val="22"/>
        </w:rPr>
        <w:t>Any such introduction shall be made only with the Applicant’s agreement</w:t>
      </w:r>
      <w:r>
        <w:rPr>
          <w:rFonts w:ascii="Arial" w:eastAsia="Arial Unicode MS" w:hAnsi="Arial" w:cs="Arial"/>
          <w:szCs w:val="22"/>
        </w:rPr>
        <w:t xml:space="preserve"> and does not conflict to a material extent with any duty that the Introducer or the Lender owes to the Applicant</w:t>
      </w:r>
      <w:r w:rsidRPr="00966926">
        <w:rPr>
          <w:rFonts w:ascii="Arial" w:eastAsia="Arial Unicode MS" w:hAnsi="Arial" w:cs="Arial"/>
          <w:szCs w:val="22"/>
        </w:rPr>
        <w:t xml:space="preserve">. </w:t>
      </w:r>
    </w:p>
    <w:p w14:paraId="428E670E" w14:textId="77777777" w:rsidR="0043071B" w:rsidRPr="00966926" w:rsidRDefault="0043071B" w:rsidP="0043071B">
      <w:pPr>
        <w:pStyle w:val="ListParagraph"/>
        <w:rPr>
          <w:rFonts w:ascii="Arial" w:eastAsia="Arial Unicode MS" w:hAnsi="Arial" w:cs="Arial"/>
          <w:szCs w:val="22"/>
        </w:rPr>
      </w:pPr>
    </w:p>
    <w:p w14:paraId="6C145C46" w14:textId="77777777" w:rsidR="0043071B" w:rsidRDefault="0043071B" w:rsidP="0043071B">
      <w:pPr>
        <w:pStyle w:val="BodyTextIndent"/>
        <w:numPr>
          <w:ilvl w:val="1"/>
          <w:numId w:val="9"/>
        </w:numPr>
        <w:tabs>
          <w:tab w:val="clear" w:pos="1260"/>
        </w:tabs>
        <w:ind w:left="709" w:hanging="709"/>
        <w:rPr>
          <w:rFonts w:ascii="Arial" w:eastAsia="Arial Unicode MS" w:hAnsi="Arial" w:cs="Arial"/>
          <w:szCs w:val="22"/>
        </w:rPr>
      </w:pPr>
      <w:r w:rsidRPr="00966926">
        <w:rPr>
          <w:rFonts w:ascii="Arial" w:eastAsia="Arial Unicode MS" w:hAnsi="Arial" w:cs="Arial"/>
          <w:szCs w:val="22"/>
        </w:rPr>
        <w:t xml:space="preserve">There is no obligation on the Introducer to refer Applicants to the Lender, or on the Lender to approve any application for a </w:t>
      </w:r>
      <w:r>
        <w:rPr>
          <w:rFonts w:ascii="Arial" w:eastAsia="Arial Unicode MS" w:hAnsi="Arial" w:cs="Arial"/>
          <w:szCs w:val="22"/>
        </w:rPr>
        <w:t>Product</w:t>
      </w:r>
      <w:r w:rsidRPr="00966926">
        <w:rPr>
          <w:rFonts w:ascii="Arial" w:eastAsia="Arial Unicode MS" w:hAnsi="Arial" w:cs="Arial"/>
          <w:szCs w:val="22"/>
        </w:rPr>
        <w:t xml:space="preserve"> introduced by the Introducer. </w:t>
      </w:r>
    </w:p>
    <w:p w14:paraId="6424E19D" w14:textId="77777777" w:rsidR="0043071B" w:rsidRPr="00966926" w:rsidRDefault="0043071B" w:rsidP="0043071B">
      <w:pPr>
        <w:pStyle w:val="BodyTextIndent"/>
        <w:tabs>
          <w:tab w:val="clear" w:pos="1260"/>
          <w:tab w:val="left" w:pos="360"/>
        </w:tabs>
        <w:ind w:left="0" w:firstLine="0"/>
        <w:rPr>
          <w:rFonts w:ascii="Arial" w:eastAsia="Arial Unicode MS" w:hAnsi="Arial" w:cs="Arial"/>
          <w:szCs w:val="22"/>
        </w:rPr>
      </w:pPr>
    </w:p>
    <w:p w14:paraId="75F02B5C" w14:textId="77777777" w:rsidR="0043071B" w:rsidRPr="00966926" w:rsidRDefault="0043071B" w:rsidP="0043071B">
      <w:pPr>
        <w:pStyle w:val="BodyTextIndent"/>
        <w:numPr>
          <w:ilvl w:val="1"/>
          <w:numId w:val="9"/>
        </w:numPr>
        <w:tabs>
          <w:tab w:val="clear" w:pos="1260"/>
        </w:tabs>
        <w:ind w:left="709" w:hanging="709"/>
        <w:rPr>
          <w:rFonts w:ascii="Arial" w:eastAsia="Arial Unicode MS" w:hAnsi="Arial" w:cs="Arial"/>
          <w:szCs w:val="22"/>
        </w:rPr>
      </w:pPr>
      <w:r w:rsidRPr="00966926">
        <w:rPr>
          <w:rFonts w:ascii="Arial" w:eastAsia="Arial Unicode MS" w:hAnsi="Arial" w:cs="Arial"/>
          <w:szCs w:val="22"/>
        </w:rPr>
        <w:t xml:space="preserve">The Lender shall pay </w:t>
      </w:r>
      <w:r>
        <w:rPr>
          <w:rFonts w:ascii="Arial" w:eastAsia="Arial Unicode MS" w:hAnsi="Arial" w:cs="Arial"/>
          <w:szCs w:val="22"/>
        </w:rPr>
        <w:t>P</w:t>
      </w:r>
      <w:r w:rsidRPr="00966926">
        <w:rPr>
          <w:rFonts w:ascii="Arial" w:eastAsia="Arial Unicode MS" w:hAnsi="Arial" w:cs="Arial"/>
          <w:szCs w:val="22"/>
        </w:rPr>
        <w:t xml:space="preserve">rocuration </w:t>
      </w:r>
      <w:r>
        <w:rPr>
          <w:rFonts w:ascii="Arial" w:eastAsia="Arial Unicode MS" w:hAnsi="Arial" w:cs="Arial"/>
          <w:szCs w:val="22"/>
        </w:rPr>
        <w:t>F</w:t>
      </w:r>
      <w:r w:rsidRPr="00966926">
        <w:rPr>
          <w:rFonts w:ascii="Arial" w:eastAsia="Arial Unicode MS" w:hAnsi="Arial" w:cs="Arial"/>
          <w:szCs w:val="22"/>
        </w:rPr>
        <w:t>ees to the Introducer upon the terms contained or referred to in this Agreement,</w:t>
      </w:r>
      <w:bookmarkStart w:id="2" w:name="OLE_LINK1"/>
      <w:bookmarkStart w:id="3" w:name="OLE_LINK2"/>
      <w:r w:rsidRPr="00966926">
        <w:rPr>
          <w:rFonts w:ascii="Arial" w:eastAsia="Arial Unicode MS" w:hAnsi="Arial" w:cs="Arial"/>
          <w:szCs w:val="22"/>
        </w:rPr>
        <w:t xml:space="preserve"> which will be disclosed in writing by the Introducer to the Applicant. </w:t>
      </w:r>
    </w:p>
    <w:bookmarkEnd w:id="2"/>
    <w:bookmarkEnd w:id="3"/>
    <w:p w14:paraId="19BC54C5" w14:textId="77777777" w:rsidR="0043071B" w:rsidRPr="00966926" w:rsidRDefault="0043071B" w:rsidP="0043071B">
      <w:pPr>
        <w:pStyle w:val="BodyTextIndent"/>
        <w:tabs>
          <w:tab w:val="clear" w:pos="1260"/>
          <w:tab w:val="left" w:pos="360"/>
        </w:tabs>
        <w:ind w:left="709" w:hanging="709"/>
        <w:rPr>
          <w:rFonts w:ascii="Arial" w:eastAsia="Arial Unicode MS" w:hAnsi="Arial" w:cs="Arial"/>
          <w:szCs w:val="22"/>
        </w:rPr>
      </w:pPr>
    </w:p>
    <w:p w14:paraId="690CD637" w14:textId="77777777" w:rsidR="0043071B" w:rsidRPr="00966926" w:rsidRDefault="0043071B" w:rsidP="0043071B">
      <w:pPr>
        <w:pStyle w:val="BodyTextIndent"/>
        <w:numPr>
          <w:ilvl w:val="1"/>
          <w:numId w:val="9"/>
        </w:numPr>
        <w:tabs>
          <w:tab w:val="clear" w:pos="1260"/>
        </w:tabs>
        <w:ind w:left="709" w:hanging="709"/>
        <w:rPr>
          <w:rFonts w:ascii="Arial" w:eastAsia="Arial Unicode MS" w:hAnsi="Arial" w:cs="Arial"/>
          <w:szCs w:val="22"/>
        </w:rPr>
      </w:pPr>
      <w:r w:rsidRPr="00966926">
        <w:rPr>
          <w:rFonts w:ascii="Arial" w:eastAsia="Arial Unicode MS" w:hAnsi="Arial" w:cs="Arial"/>
          <w:szCs w:val="22"/>
        </w:rPr>
        <w:t xml:space="preserve">The Agreement shall be effective from the date signed by the Lender and the Introducer and shall continue until terminated by either party by giving notice to the other party in writing.  Either party may terminate this Agreement for any reason with immediate effect, subject to clause </w:t>
      </w:r>
      <w:r>
        <w:rPr>
          <w:rFonts w:ascii="Arial" w:eastAsia="Arial Unicode MS" w:hAnsi="Arial" w:cs="Arial"/>
          <w:szCs w:val="22"/>
        </w:rPr>
        <w:fldChar w:fldCharType="begin"/>
      </w:r>
      <w:r>
        <w:rPr>
          <w:rFonts w:ascii="Arial" w:eastAsia="Arial Unicode MS" w:hAnsi="Arial" w:cs="Arial"/>
          <w:szCs w:val="22"/>
        </w:rPr>
        <w:instrText xml:space="preserve"> REF _Ref144906279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9</w:t>
      </w:r>
      <w:r>
        <w:rPr>
          <w:rFonts w:ascii="Arial" w:eastAsia="Arial Unicode MS" w:hAnsi="Arial" w:cs="Arial"/>
          <w:szCs w:val="22"/>
        </w:rPr>
        <w:fldChar w:fldCharType="end"/>
      </w:r>
      <w:r w:rsidRPr="00966926">
        <w:rPr>
          <w:rFonts w:ascii="Arial" w:eastAsia="Arial Unicode MS" w:hAnsi="Arial" w:cs="Arial"/>
          <w:szCs w:val="22"/>
        </w:rPr>
        <w:t xml:space="preserve"> (Termination). </w:t>
      </w:r>
    </w:p>
    <w:p w14:paraId="2C82F537" w14:textId="77777777" w:rsidR="0043071B" w:rsidRPr="00966926" w:rsidRDefault="0043071B" w:rsidP="0043071B">
      <w:pPr>
        <w:pStyle w:val="BodyTextIndent"/>
        <w:tabs>
          <w:tab w:val="clear" w:pos="1260"/>
          <w:tab w:val="left" w:pos="360"/>
        </w:tabs>
        <w:ind w:left="0" w:firstLine="0"/>
        <w:rPr>
          <w:rFonts w:ascii="Arial" w:eastAsia="Arial Unicode MS" w:hAnsi="Arial" w:cs="Arial"/>
          <w:szCs w:val="22"/>
          <w:highlight w:val="green"/>
        </w:rPr>
      </w:pPr>
    </w:p>
    <w:p w14:paraId="370614C6" w14:textId="77777777" w:rsidR="0043071B" w:rsidRPr="00966926" w:rsidRDefault="0043071B" w:rsidP="0043071B">
      <w:pPr>
        <w:pStyle w:val="BodyTextIndent"/>
        <w:numPr>
          <w:ilvl w:val="1"/>
          <w:numId w:val="9"/>
        </w:numPr>
        <w:tabs>
          <w:tab w:val="clear" w:pos="1260"/>
        </w:tabs>
        <w:ind w:left="851" w:hanging="851"/>
        <w:rPr>
          <w:rFonts w:ascii="Arial" w:eastAsia="Arial Unicode MS" w:hAnsi="Arial" w:cs="Arial"/>
          <w:szCs w:val="22"/>
        </w:rPr>
      </w:pPr>
      <w:r w:rsidRPr="00966926">
        <w:rPr>
          <w:rFonts w:ascii="Arial" w:eastAsia="Arial Unicode MS" w:hAnsi="Arial" w:cs="Arial"/>
          <w:szCs w:val="22"/>
        </w:rPr>
        <w:t>For the avoidance of doubt</w:t>
      </w:r>
      <w:r>
        <w:rPr>
          <w:rFonts w:ascii="Arial" w:eastAsia="Arial Unicode MS" w:hAnsi="Arial" w:cs="Arial"/>
          <w:szCs w:val="22"/>
        </w:rPr>
        <w:t>:</w:t>
      </w:r>
    </w:p>
    <w:p w14:paraId="7F57C8F1" w14:textId="77777777" w:rsidR="0043071B" w:rsidRPr="00966926" w:rsidRDefault="0043071B" w:rsidP="0043071B">
      <w:pPr>
        <w:pStyle w:val="ListParagraph"/>
        <w:ind w:left="851" w:hanging="851"/>
        <w:rPr>
          <w:rFonts w:ascii="Arial" w:eastAsia="Arial Unicode MS" w:hAnsi="Arial" w:cs="Arial"/>
          <w:szCs w:val="22"/>
        </w:rPr>
      </w:pPr>
    </w:p>
    <w:p w14:paraId="65C4BDA9" w14:textId="77777777" w:rsidR="0043071B" w:rsidRPr="00966926" w:rsidRDefault="0043071B" w:rsidP="0043071B">
      <w:pPr>
        <w:pStyle w:val="BodyTextIndent"/>
        <w:numPr>
          <w:ilvl w:val="0"/>
          <w:numId w:val="37"/>
        </w:numPr>
        <w:tabs>
          <w:tab w:val="clear" w:pos="1260"/>
        </w:tabs>
        <w:ind w:left="1418" w:hanging="567"/>
        <w:rPr>
          <w:rFonts w:ascii="Arial" w:eastAsia="Arial Unicode MS" w:hAnsi="Arial" w:cs="Arial"/>
          <w:szCs w:val="22"/>
        </w:rPr>
      </w:pPr>
      <w:r w:rsidRPr="00966926">
        <w:rPr>
          <w:rFonts w:ascii="Arial" w:eastAsia="Arial Unicode MS" w:hAnsi="Arial" w:cs="Arial"/>
          <w:szCs w:val="22"/>
        </w:rPr>
        <w:t xml:space="preserve">the Introducer’s appointment is non-exclusive and nothing in this Agreement shall prevent either the Lender or the Introducer entering into similar agreements with other parties; </w:t>
      </w:r>
    </w:p>
    <w:p w14:paraId="47ACDCD4" w14:textId="77777777" w:rsidR="0043071B" w:rsidRDefault="0043071B" w:rsidP="0043071B">
      <w:pPr>
        <w:pStyle w:val="BodyTextIndent"/>
        <w:numPr>
          <w:ilvl w:val="0"/>
          <w:numId w:val="37"/>
        </w:numPr>
        <w:tabs>
          <w:tab w:val="clear" w:pos="1260"/>
        </w:tabs>
        <w:ind w:left="1418" w:hanging="567"/>
        <w:rPr>
          <w:rFonts w:ascii="Arial" w:eastAsia="Arial Unicode MS" w:hAnsi="Arial" w:cs="Arial"/>
          <w:szCs w:val="22"/>
        </w:rPr>
      </w:pPr>
      <w:r w:rsidRPr="00966926">
        <w:rPr>
          <w:rFonts w:ascii="Arial" w:eastAsia="Arial Unicode MS" w:hAnsi="Arial" w:cs="Arial"/>
          <w:szCs w:val="22"/>
        </w:rPr>
        <w:t>nothing in this Agreement shall be deemed to create or establish any agency, partnership or joint venture between the parties</w:t>
      </w:r>
      <w:r>
        <w:rPr>
          <w:rFonts w:ascii="Arial" w:eastAsia="Arial Unicode MS" w:hAnsi="Arial" w:cs="Arial"/>
          <w:szCs w:val="22"/>
        </w:rPr>
        <w:t xml:space="preserve">; and </w:t>
      </w:r>
    </w:p>
    <w:p w14:paraId="4DA08216" w14:textId="77777777" w:rsidR="0043071B" w:rsidRPr="00966926" w:rsidRDefault="0043071B" w:rsidP="0043071B">
      <w:pPr>
        <w:pStyle w:val="BodyTextIndent"/>
        <w:numPr>
          <w:ilvl w:val="0"/>
          <w:numId w:val="37"/>
        </w:numPr>
        <w:tabs>
          <w:tab w:val="clear" w:pos="1260"/>
        </w:tabs>
        <w:ind w:left="1418" w:hanging="567"/>
        <w:rPr>
          <w:rFonts w:ascii="Arial" w:eastAsia="Arial Unicode MS" w:hAnsi="Arial" w:cs="Arial"/>
          <w:szCs w:val="22"/>
        </w:rPr>
      </w:pPr>
      <w:r>
        <w:rPr>
          <w:rFonts w:ascii="Arial" w:eastAsia="Arial Unicode MS" w:hAnsi="Arial" w:cs="Arial"/>
          <w:szCs w:val="22"/>
        </w:rPr>
        <w:t>the Lender is not responsible for the actions of the Introducer including any advice given by the Introducer to the Applicant.</w:t>
      </w:r>
    </w:p>
    <w:p w14:paraId="21AB745D" w14:textId="77777777" w:rsidR="0043071B" w:rsidRDefault="0043071B" w:rsidP="0043071B">
      <w:pPr>
        <w:pStyle w:val="BodyTextIndent"/>
        <w:tabs>
          <w:tab w:val="clear" w:pos="1260"/>
          <w:tab w:val="left" w:pos="360"/>
        </w:tabs>
        <w:ind w:left="0" w:firstLine="0"/>
        <w:rPr>
          <w:rFonts w:ascii="Arial" w:eastAsia="Arial Unicode MS" w:hAnsi="Arial" w:cs="Arial"/>
          <w:szCs w:val="22"/>
        </w:rPr>
      </w:pPr>
    </w:p>
    <w:p w14:paraId="499BDC9D" w14:textId="77777777" w:rsidR="0043071B" w:rsidRPr="00AB0D47" w:rsidRDefault="0043071B" w:rsidP="0043071B">
      <w:pPr>
        <w:numPr>
          <w:ilvl w:val="0"/>
          <w:numId w:val="1"/>
        </w:numPr>
        <w:tabs>
          <w:tab w:val="clear" w:pos="1080"/>
        </w:tabs>
        <w:ind w:left="851" w:hanging="851"/>
        <w:rPr>
          <w:rFonts w:ascii="Arial" w:eastAsia="Arial Unicode MS" w:hAnsi="Arial" w:cs="Arial"/>
          <w:b/>
          <w:bCs/>
          <w:szCs w:val="22"/>
        </w:rPr>
      </w:pPr>
      <w:r>
        <w:rPr>
          <w:rFonts w:ascii="Arial" w:eastAsia="Arial Unicode MS" w:hAnsi="Arial" w:cs="Arial"/>
          <w:b/>
          <w:bCs/>
          <w:szCs w:val="22"/>
        </w:rPr>
        <w:t xml:space="preserve">Warranties </w:t>
      </w:r>
    </w:p>
    <w:p w14:paraId="7B6B6227" w14:textId="77777777" w:rsidR="0043071B" w:rsidRDefault="0043071B" w:rsidP="0043071B">
      <w:pPr>
        <w:pStyle w:val="BodyTextIndent"/>
        <w:tabs>
          <w:tab w:val="left" w:pos="360"/>
        </w:tabs>
        <w:ind w:left="851" w:hanging="851"/>
        <w:rPr>
          <w:rFonts w:ascii="Arial" w:eastAsia="Arial Unicode MS" w:hAnsi="Arial" w:cs="Arial"/>
          <w:szCs w:val="22"/>
        </w:rPr>
      </w:pPr>
    </w:p>
    <w:p w14:paraId="61A15A51" w14:textId="77777777" w:rsidR="0043071B" w:rsidRPr="00966926" w:rsidRDefault="0043071B" w:rsidP="0043071B">
      <w:pPr>
        <w:pStyle w:val="BodyTextIndent"/>
        <w:numPr>
          <w:ilvl w:val="1"/>
          <w:numId w:val="10"/>
        </w:numPr>
        <w:tabs>
          <w:tab w:val="clear" w:pos="1260"/>
        </w:tabs>
        <w:ind w:left="851" w:hanging="851"/>
        <w:rPr>
          <w:rFonts w:ascii="Arial" w:eastAsia="Arial Unicode MS" w:hAnsi="Arial" w:cs="Arial"/>
          <w:szCs w:val="22"/>
        </w:rPr>
      </w:pPr>
      <w:r w:rsidRPr="00966926">
        <w:rPr>
          <w:rFonts w:ascii="Arial" w:eastAsia="Arial Unicode MS" w:hAnsi="Arial" w:cs="Arial"/>
          <w:szCs w:val="22"/>
        </w:rPr>
        <w:t>The Introducer warrants and represent that</w:t>
      </w:r>
      <w:r>
        <w:rPr>
          <w:rFonts w:ascii="Arial" w:eastAsia="Arial Unicode MS" w:hAnsi="Arial" w:cs="Arial"/>
          <w:szCs w:val="22"/>
        </w:rPr>
        <w:t>:</w:t>
      </w:r>
    </w:p>
    <w:p w14:paraId="0612C1DA" w14:textId="77777777" w:rsidR="0043071B" w:rsidRPr="00966926" w:rsidRDefault="0043071B" w:rsidP="0043071B">
      <w:pPr>
        <w:pStyle w:val="BodyTextIndent"/>
        <w:tabs>
          <w:tab w:val="left" w:pos="360"/>
        </w:tabs>
        <w:rPr>
          <w:rFonts w:ascii="Arial" w:eastAsia="Arial Unicode MS" w:hAnsi="Arial" w:cs="Arial"/>
          <w:szCs w:val="22"/>
        </w:rPr>
      </w:pPr>
    </w:p>
    <w:p w14:paraId="18A3754E" w14:textId="77777777" w:rsidR="0043071B" w:rsidRPr="00966926" w:rsidRDefault="0043071B" w:rsidP="0043071B">
      <w:pPr>
        <w:pStyle w:val="BodyTextIndent"/>
        <w:numPr>
          <w:ilvl w:val="0"/>
          <w:numId w:val="4"/>
        </w:numPr>
        <w:tabs>
          <w:tab w:val="clear" w:pos="1260"/>
        </w:tabs>
        <w:ind w:left="1418" w:hanging="567"/>
        <w:rPr>
          <w:rFonts w:ascii="Arial" w:eastAsia="Arial Unicode MS" w:hAnsi="Arial" w:cs="Arial"/>
          <w:szCs w:val="22"/>
        </w:rPr>
      </w:pPr>
      <w:r w:rsidRPr="00966926">
        <w:rPr>
          <w:rFonts w:ascii="Arial" w:eastAsia="Arial Unicode MS" w:hAnsi="Arial" w:cs="Arial"/>
          <w:szCs w:val="22"/>
        </w:rPr>
        <w:t>it has full power and authority and has taken all necessary steps required to enter into this Agreement and this Agreement shall constitute valid, binding and enforceable obligations on its part and that the execution, delivery and performance of this Agreement shall not breach any Applicable Law;</w:t>
      </w:r>
    </w:p>
    <w:p w14:paraId="51D7F226" w14:textId="77777777" w:rsidR="0043071B" w:rsidRDefault="0043071B" w:rsidP="0043071B">
      <w:pPr>
        <w:pStyle w:val="BodyTextIndent"/>
        <w:numPr>
          <w:ilvl w:val="0"/>
          <w:numId w:val="4"/>
        </w:numPr>
        <w:tabs>
          <w:tab w:val="clear" w:pos="1260"/>
        </w:tabs>
        <w:ind w:left="1418" w:hanging="567"/>
        <w:rPr>
          <w:rFonts w:ascii="Arial" w:eastAsia="Arial Unicode MS" w:hAnsi="Arial" w:cs="Arial"/>
          <w:szCs w:val="22"/>
        </w:rPr>
      </w:pPr>
      <w:r w:rsidRPr="00966926">
        <w:rPr>
          <w:rFonts w:ascii="Arial" w:eastAsia="Arial Unicode MS" w:hAnsi="Arial" w:cs="Arial"/>
          <w:szCs w:val="22"/>
        </w:rPr>
        <w:t xml:space="preserve">throughout the term of this Agreement, it shall comply with all Applicable Laws,  </w:t>
      </w:r>
    </w:p>
    <w:p w14:paraId="64717A36" w14:textId="77777777" w:rsidR="0043071B" w:rsidRPr="00966926" w:rsidRDefault="0043071B" w:rsidP="0043071B">
      <w:pPr>
        <w:pStyle w:val="BodyTextIndent"/>
        <w:numPr>
          <w:ilvl w:val="0"/>
          <w:numId w:val="4"/>
        </w:numPr>
        <w:tabs>
          <w:tab w:val="clear" w:pos="1260"/>
        </w:tabs>
        <w:ind w:left="1418" w:hanging="567"/>
        <w:rPr>
          <w:rFonts w:ascii="Arial" w:eastAsia="Arial Unicode MS" w:hAnsi="Arial" w:cs="Arial"/>
          <w:szCs w:val="22"/>
        </w:rPr>
      </w:pPr>
      <w:r w:rsidRPr="00966926">
        <w:rPr>
          <w:rFonts w:ascii="Arial" w:eastAsia="Arial Unicode MS" w:hAnsi="Arial" w:cs="Arial"/>
          <w:szCs w:val="22"/>
        </w:rPr>
        <w:t xml:space="preserve">it holds all </w:t>
      </w:r>
      <w:r>
        <w:rPr>
          <w:rFonts w:ascii="Arial" w:eastAsia="Arial Unicode MS" w:hAnsi="Arial" w:cs="Arial"/>
          <w:szCs w:val="22"/>
        </w:rPr>
        <w:t>L</w:t>
      </w:r>
      <w:r w:rsidRPr="00966926">
        <w:rPr>
          <w:rFonts w:ascii="Arial" w:eastAsia="Arial Unicode MS" w:hAnsi="Arial" w:cs="Arial"/>
          <w:szCs w:val="22"/>
        </w:rPr>
        <w:t>icences necessary for the conduct of its business and for the performance of its obligations under this Agreement;</w:t>
      </w:r>
    </w:p>
    <w:p w14:paraId="706A64B9" w14:textId="77777777" w:rsidR="0043071B" w:rsidRPr="00966926" w:rsidRDefault="0043071B" w:rsidP="0043071B">
      <w:pPr>
        <w:pStyle w:val="BodyTextIndent"/>
        <w:numPr>
          <w:ilvl w:val="0"/>
          <w:numId w:val="4"/>
        </w:numPr>
        <w:tabs>
          <w:tab w:val="clear" w:pos="1260"/>
        </w:tabs>
        <w:ind w:left="1418" w:hanging="567"/>
        <w:rPr>
          <w:rFonts w:ascii="Arial" w:eastAsia="Arial Unicode MS" w:hAnsi="Arial" w:cs="Arial"/>
          <w:szCs w:val="22"/>
        </w:rPr>
      </w:pPr>
      <w:r w:rsidRPr="00966926">
        <w:rPr>
          <w:rFonts w:ascii="Arial" w:eastAsia="Arial Unicode MS" w:hAnsi="Arial" w:cs="Arial"/>
          <w:szCs w:val="22"/>
        </w:rPr>
        <w:t>it conduct</w:t>
      </w:r>
      <w:r>
        <w:rPr>
          <w:rFonts w:ascii="Arial" w:eastAsia="Arial Unicode MS" w:hAnsi="Arial" w:cs="Arial"/>
          <w:szCs w:val="22"/>
        </w:rPr>
        <w:t>s and has conducted</w:t>
      </w:r>
      <w:r w:rsidRPr="00966926">
        <w:rPr>
          <w:rFonts w:ascii="Arial" w:eastAsia="Arial Unicode MS" w:hAnsi="Arial" w:cs="Arial"/>
          <w:szCs w:val="22"/>
        </w:rPr>
        <w:t xml:space="preserve"> its business in accordance with the requirements of all Applicable Laws; and</w:t>
      </w:r>
    </w:p>
    <w:p w14:paraId="3CA6F7C1" w14:textId="77777777" w:rsidR="0043071B" w:rsidRPr="00966926" w:rsidRDefault="0043071B" w:rsidP="0043071B">
      <w:pPr>
        <w:pStyle w:val="BodyTextIndent"/>
        <w:numPr>
          <w:ilvl w:val="0"/>
          <w:numId w:val="4"/>
        </w:numPr>
        <w:tabs>
          <w:tab w:val="clear" w:pos="1260"/>
        </w:tabs>
        <w:ind w:left="1418" w:hanging="567"/>
        <w:rPr>
          <w:rFonts w:ascii="Arial" w:eastAsia="Arial Unicode MS" w:hAnsi="Arial" w:cs="Arial"/>
          <w:szCs w:val="22"/>
        </w:rPr>
      </w:pPr>
      <w:r w:rsidRPr="00966926">
        <w:rPr>
          <w:rFonts w:ascii="Arial" w:eastAsia="Arial Unicode MS" w:hAnsi="Arial" w:cs="Arial"/>
          <w:szCs w:val="22"/>
        </w:rPr>
        <w:t>all the information supplied, and any representation made by it or on its behalf to the Lender or any third party relating to</w:t>
      </w:r>
      <w:r>
        <w:rPr>
          <w:rFonts w:ascii="Arial" w:eastAsia="Arial Unicode MS" w:hAnsi="Arial" w:cs="Arial"/>
          <w:szCs w:val="22"/>
        </w:rPr>
        <w:t>,</w:t>
      </w:r>
      <w:r w:rsidRPr="00966926">
        <w:rPr>
          <w:rFonts w:ascii="Arial" w:eastAsia="Arial Unicode MS" w:hAnsi="Arial" w:cs="Arial"/>
          <w:szCs w:val="22"/>
        </w:rPr>
        <w:t xml:space="preserve"> (</w:t>
      </w:r>
      <w:proofErr w:type="spellStart"/>
      <w:r w:rsidRPr="00966926">
        <w:rPr>
          <w:rFonts w:ascii="Arial" w:eastAsia="Arial Unicode MS" w:hAnsi="Arial" w:cs="Arial"/>
          <w:szCs w:val="22"/>
        </w:rPr>
        <w:t>i</w:t>
      </w:r>
      <w:proofErr w:type="spellEnd"/>
      <w:r w:rsidRPr="00966926">
        <w:rPr>
          <w:rFonts w:ascii="Arial" w:eastAsia="Arial Unicode MS" w:hAnsi="Arial" w:cs="Arial"/>
          <w:szCs w:val="22"/>
        </w:rPr>
        <w:t xml:space="preserve">) its application for approval </w:t>
      </w:r>
      <w:r>
        <w:rPr>
          <w:rFonts w:ascii="Arial" w:eastAsia="Arial Unicode MS" w:hAnsi="Arial" w:cs="Arial"/>
          <w:szCs w:val="22"/>
        </w:rPr>
        <w:t>to introduce potential customers to the Lender, and</w:t>
      </w:r>
      <w:r w:rsidRPr="00966926">
        <w:rPr>
          <w:rFonts w:ascii="Arial" w:eastAsia="Arial Unicode MS" w:hAnsi="Arial" w:cs="Arial"/>
          <w:szCs w:val="22"/>
        </w:rPr>
        <w:t xml:space="preserve"> (ii) its activities from time to time under or in connection with this Agreement, shall be true, accurate, up to date and complete in all respects and it shall promptly notify the Lender in writing of any change to any such information or representation.</w:t>
      </w:r>
    </w:p>
    <w:p w14:paraId="6C7B8C57" w14:textId="77777777" w:rsidR="0043071B" w:rsidRDefault="0043071B" w:rsidP="0043071B">
      <w:pPr>
        <w:pStyle w:val="BodyTextIndent"/>
        <w:tabs>
          <w:tab w:val="clear" w:pos="1260"/>
        </w:tabs>
        <w:ind w:left="0" w:firstLine="0"/>
        <w:rPr>
          <w:rFonts w:ascii="Arial" w:eastAsia="Arial Unicode MS" w:hAnsi="Arial" w:cs="Arial"/>
          <w:szCs w:val="22"/>
        </w:rPr>
      </w:pPr>
    </w:p>
    <w:p w14:paraId="5AC3CEA7" w14:textId="77777777" w:rsidR="0043071B" w:rsidRPr="00F71798" w:rsidRDefault="0043071B" w:rsidP="0043071B">
      <w:pPr>
        <w:pStyle w:val="BodyTextIndent"/>
        <w:numPr>
          <w:ilvl w:val="0"/>
          <w:numId w:val="1"/>
        </w:numPr>
        <w:tabs>
          <w:tab w:val="clear" w:pos="1080"/>
          <w:tab w:val="clear" w:pos="1260"/>
        </w:tabs>
        <w:ind w:left="851" w:hanging="851"/>
        <w:rPr>
          <w:rFonts w:ascii="Arial" w:eastAsia="Arial Unicode MS" w:hAnsi="Arial" w:cs="Arial"/>
          <w:b/>
          <w:szCs w:val="22"/>
        </w:rPr>
      </w:pPr>
      <w:r w:rsidRPr="00F71798">
        <w:rPr>
          <w:rFonts w:ascii="Arial" w:eastAsia="Arial Unicode MS" w:hAnsi="Arial" w:cs="Arial"/>
          <w:b/>
          <w:szCs w:val="22"/>
        </w:rPr>
        <w:t>Obligations of the Introducer</w:t>
      </w:r>
    </w:p>
    <w:p w14:paraId="24DBCFFC" w14:textId="77777777" w:rsidR="0043071B" w:rsidRPr="00F71798" w:rsidRDefault="0043071B" w:rsidP="0043071B">
      <w:pPr>
        <w:pStyle w:val="BodyTextIndent"/>
        <w:rPr>
          <w:rFonts w:ascii="Arial" w:eastAsia="Arial Unicode MS" w:hAnsi="Arial" w:cs="Arial"/>
          <w:szCs w:val="22"/>
        </w:rPr>
      </w:pPr>
    </w:p>
    <w:p w14:paraId="1FC6BEEE" w14:textId="77777777" w:rsidR="0043071B" w:rsidRPr="00966926" w:rsidRDefault="0043071B" w:rsidP="0043071B">
      <w:pPr>
        <w:pStyle w:val="BodyTextIndent"/>
        <w:numPr>
          <w:ilvl w:val="1"/>
          <w:numId w:val="11"/>
        </w:numPr>
        <w:tabs>
          <w:tab w:val="clear" w:pos="1260"/>
        </w:tabs>
        <w:ind w:left="709" w:hanging="709"/>
        <w:rPr>
          <w:rFonts w:ascii="Arial" w:eastAsia="Arial Unicode MS" w:hAnsi="Arial" w:cs="Arial"/>
          <w:szCs w:val="22"/>
        </w:rPr>
      </w:pPr>
      <w:r w:rsidRPr="00966926">
        <w:rPr>
          <w:rFonts w:ascii="Arial" w:eastAsia="Arial Unicode MS" w:hAnsi="Arial" w:cs="Arial"/>
          <w:szCs w:val="22"/>
        </w:rPr>
        <w:t>The Introducer shall:</w:t>
      </w:r>
    </w:p>
    <w:p w14:paraId="269775C6" w14:textId="77777777" w:rsidR="0043071B" w:rsidRPr="00966926" w:rsidRDefault="0043071B" w:rsidP="0043071B">
      <w:pPr>
        <w:pStyle w:val="BodyTextIndent"/>
        <w:rPr>
          <w:rFonts w:ascii="Arial" w:eastAsia="Arial Unicode MS" w:hAnsi="Arial" w:cs="Arial"/>
          <w:szCs w:val="22"/>
        </w:rPr>
      </w:pPr>
    </w:p>
    <w:p w14:paraId="1B8DE115" w14:textId="77777777" w:rsidR="0043071B" w:rsidRDefault="0043071B" w:rsidP="0043071B">
      <w:pPr>
        <w:numPr>
          <w:ilvl w:val="0"/>
          <w:numId w:val="5"/>
        </w:numPr>
        <w:ind w:left="1418" w:hanging="567"/>
        <w:rPr>
          <w:rFonts w:ascii="Arial" w:eastAsia="Arial Unicode MS" w:hAnsi="Arial" w:cs="Arial"/>
          <w:szCs w:val="22"/>
        </w:rPr>
      </w:pPr>
      <w:r>
        <w:rPr>
          <w:rFonts w:ascii="Arial" w:eastAsia="Arial Unicode MS" w:hAnsi="Arial" w:cs="Arial"/>
          <w:szCs w:val="22"/>
        </w:rPr>
        <w:t xml:space="preserve">remain authorised by the FCA ;  </w:t>
      </w:r>
    </w:p>
    <w:p w14:paraId="2D00A64A" w14:textId="77777777" w:rsidR="0043071B" w:rsidRDefault="0043071B" w:rsidP="0043071B">
      <w:pPr>
        <w:ind w:left="1418"/>
        <w:rPr>
          <w:rFonts w:ascii="Arial" w:eastAsia="Arial Unicode MS" w:hAnsi="Arial" w:cs="Arial"/>
          <w:szCs w:val="22"/>
        </w:rPr>
      </w:pPr>
    </w:p>
    <w:p w14:paraId="0CF83F8D" w14:textId="77777777" w:rsidR="0043071B" w:rsidRDefault="0043071B" w:rsidP="0043071B">
      <w:pPr>
        <w:numPr>
          <w:ilvl w:val="0"/>
          <w:numId w:val="5"/>
        </w:numPr>
        <w:ind w:left="1418" w:hanging="567"/>
        <w:rPr>
          <w:rFonts w:ascii="Arial" w:eastAsia="Arial Unicode MS" w:hAnsi="Arial" w:cs="Arial"/>
          <w:szCs w:val="22"/>
        </w:rPr>
      </w:pPr>
      <w:r>
        <w:rPr>
          <w:rFonts w:ascii="Arial" w:eastAsia="Arial Unicode MS" w:hAnsi="Arial" w:cs="Arial"/>
          <w:szCs w:val="22"/>
        </w:rPr>
        <w:t>obtain and maintain all Licences legally required for the performance of its obligations under this Agreement;</w:t>
      </w:r>
    </w:p>
    <w:p w14:paraId="2AAAAF75" w14:textId="77777777" w:rsidR="0043071B" w:rsidRDefault="0043071B" w:rsidP="0043071B">
      <w:pPr>
        <w:rPr>
          <w:rFonts w:ascii="Arial" w:eastAsia="Arial Unicode MS" w:hAnsi="Arial" w:cs="Arial"/>
          <w:szCs w:val="22"/>
        </w:rPr>
      </w:pPr>
    </w:p>
    <w:p w14:paraId="7119EDEC" w14:textId="77777777" w:rsidR="0043071B" w:rsidRDefault="0043071B" w:rsidP="0043071B">
      <w:pPr>
        <w:numPr>
          <w:ilvl w:val="0"/>
          <w:numId w:val="5"/>
        </w:numPr>
        <w:ind w:left="1418" w:hanging="567"/>
        <w:rPr>
          <w:rFonts w:ascii="Arial" w:eastAsia="Arial Unicode MS" w:hAnsi="Arial" w:cs="Arial"/>
          <w:szCs w:val="22"/>
        </w:rPr>
      </w:pPr>
      <w:r w:rsidRPr="00966926">
        <w:rPr>
          <w:rFonts w:ascii="Arial" w:eastAsia="Arial Unicode MS" w:hAnsi="Arial" w:cs="Arial"/>
          <w:szCs w:val="22"/>
        </w:rPr>
        <w:t>at all times act in good faith, not do anything which brings, or may bring, the Lender’s business into disrepute</w:t>
      </w:r>
      <w:r>
        <w:rPr>
          <w:rFonts w:ascii="Arial" w:eastAsia="Arial Unicode MS" w:hAnsi="Arial" w:cs="Arial"/>
          <w:szCs w:val="22"/>
        </w:rPr>
        <w:t xml:space="preserve"> or put Lender in breach of Applicable Law;</w:t>
      </w:r>
    </w:p>
    <w:p w14:paraId="0AC96F73" w14:textId="77777777" w:rsidR="0043071B" w:rsidRDefault="0043071B" w:rsidP="0043071B">
      <w:pPr>
        <w:rPr>
          <w:rFonts w:ascii="Arial" w:eastAsia="Arial Unicode MS" w:hAnsi="Arial" w:cs="Arial"/>
          <w:szCs w:val="22"/>
        </w:rPr>
      </w:pPr>
    </w:p>
    <w:p w14:paraId="6CC533DD" w14:textId="77777777" w:rsidR="0043071B" w:rsidRDefault="0043071B" w:rsidP="0043071B">
      <w:pPr>
        <w:numPr>
          <w:ilvl w:val="0"/>
          <w:numId w:val="5"/>
        </w:numPr>
        <w:ind w:left="1418" w:hanging="567"/>
        <w:rPr>
          <w:rFonts w:ascii="Arial" w:eastAsia="Arial Unicode MS" w:hAnsi="Arial" w:cs="Arial"/>
          <w:szCs w:val="22"/>
        </w:rPr>
      </w:pPr>
      <w:r>
        <w:rPr>
          <w:rFonts w:ascii="Arial" w:eastAsia="Arial Unicode MS" w:hAnsi="Arial" w:cs="Arial"/>
          <w:szCs w:val="22"/>
        </w:rPr>
        <w:lastRenderedPageBreak/>
        <w:t>perform its obligations under this Agreement with due</w:t>
      </w:r>
      <w:r w:rsidRPr="00966926">
        <w:rPr>
          <w:rFonts w:ascii="Arial" w:eastAsia="Arial Unicode MS" w:hAnsi="Arial" w:cs="Arial"/>
          <w:szCs w:val="22"/>
        </w:rPr>
        <w:t xml:space="preserve"> skill, care and diligence</w:t>
      </w:r>
      <w:r>
        <w:rPr>
          <w:rFonts w:ascii="Arial" w:eastAsia="Arial Unicode MS" w:hAnsi="Arial" w:cs="Arial"/>
          <w:szCs w:val="22"/>
        </w:rPr>
        <w:t>;</w:t>
      </w:r>
    </w:p>
    <w:p w14:paraId="6463A21D" w14:textId="77777777" w:rsidR="0043071B" w:rsidRDefault="0043071B" w:rsidP="0043071B">
      <w:pPr>
        <w:ind w:left="1418"/>
        <w:rPr>
          <w:rFonts w:ascii="Arial" w:eastAsia="Arial Unicode MS" w:hAnsi="Arial" w:cs="Arial"/>
          <w:szCs w:val="22"/>
        </w:rPr>
      </w:pPr>
    </w:p>
    <w:p w14:paraId="5D4F240D" w14:textId="77777777" w:rsidR="0043071B" w:rsidRDefault="0043071B" w:rsidP="0043071B">
      <w:pPr>
        <w:numPr>
          <w:ilvl w:val="0"/>
          <w:numId w:val="5"/>
        </w:numPr>
        <w:ind w:left="1418" w:hanging="567"/>
        <w:rPr>
          <w:rFonts w:ascii="Arial" w:eastAsia="Arial Unicode MS" w:hAnsi="Arial" w:cs="Arial"/>
          <w:szCs w:val="22"/>
        </w:rPr>
      </w:pPr>
      <w:r w:rsidRPr="00966926">
        <w:rPr>
          <w:rFonts w:ascii="Arial" w:eastAsia="Arial Unicode MS" w:hAnsi="Arial" w:cs="Arial"/>
          <w:szCs w:val="22"/>
        </w:rPr>
        <w:t>perform the Services in accordance with</w:t>
      </w:r>
      <w:r>
        <w:rPr>
          <w:rFonts w:ascii="Arial" w:eastAsia="Arial Unicode MS" w:hAnsi="Arial" w:cs="Arial"/>
          <w:szCs w:val="22"/>
        </w:rPr>
        <w:t xml:space="preserve"> all Applicable Laws and</w:t>
      </w:r>
      <w:r w:rsidRPr="00966926">
        <w:rPr>
          <w:rFonts w:ascii="Arial" w:eastAsia="Arial Unicode MS" w:hAnsi="Arial" w:cs="Arial"/>
          <w:szCs w:val="22"/>
        </w:rPr>
        <w:t xml:space="preserve"> the terms of this Agreement;</w:t>
      </w:r>
    </w:p>
    <w:p w14:paraId="4026E7AE" w14:textId="77777777" w:rsidR="0043071B" w:rsidRPr="00966926" w:rsidRDefault="0043071B" w:rsidP="0043071B">
      <w:pPr>
        <w:ind w:left="1418"/>
        <w:rPr>
          <w:rFonts w:ascii="Arial" w:eastAsia="Arial Unicode MS" w:hAnsi="Arial" w:cs="Arial"/>
          <w:szCs w:val="22"/>
        </w:rPr>
      </w:pPr>
    </w:p>
    <w:p w14:paraId="2F92D9B3" w14:textId="77777777" w:rsidR="0043071B" w:rsidRDefault="0043071B" w:rsidP="0043071B">
      <w:pPr>
        <w:numPr>
          <w:ilvl w:val="0"/>
          <w:numId w:val="5"/>
        </w:numPr>
        <w:ind w:left="1418" w:hanging="567"/>
        <w:rPr>
          <w:rFonts w:ascii="Arial" w:eastAsia="Arial Unicode MS" w:hAnsi="Arial" w:cs="Arial"/>
          <w:szCs w:val="22"/>
        </w:rPr>
      </w:pPr>
      <w:r w:rsidRPr="00966926">
        <w:rPr>
          <w:rFonts w:ascii="Arial" w:eastAsia="Arial Unicode MS" w:hAnsi="Arial" w:cs="Arial"/>
          <w:szCs w:val="22"/>
        </w:rPr>
        <w:t>ensure that a</w:t>
      </w:r>
      <w:r>
        <w:rPr>
          <w:rFonts w:ascii="Arial" w:eastAsia="Arial Unicode MS" w:hAnsi="Arial" w:cs="Arial"/>
          <w:szCs w:val="22"/>
        </w:rPr>
        <w:t>ll</w:t>
      </w:r>
      <w:r w:rsidRPr="00966926">
        <w:rPr>
          <w:rFonts w:ascii="Arial" w:eastAsia="Arial Unicode MS" w:hAnsi="Arial" w:cs="Arial"/>
          <w:szCs w:val="22"/>
        </w:rPr>
        <w:t xml:space="preserve"> employee</w:t>
      </w:r>
      <w:r>
        <w:rPr>
          <w:rFonts w:ascii="Arial" w:eastAsia="Arial Unicode MS" w:hAnsi="Arial" w:cs="Arial"/>
          <w:szCs w:val="22"/>
        </w:rPr>
        <w:t>s</w:t>
      </w:r>
      <w:r w:rsidRPr="00966926">
        <w:rPr>
          <w:rFonts w:ascii="Arial" w:eastAsia="Arial Unicode MS" w:hAnsi="Arial" w:cs="Arial"/>
          <w:szCs w:val="22"/>
        </w:rPr>
        <w:t>, agent</w:t>
      </w:r>
      <w:r>
        <w:rPr>
          <w:rFonts w:ascii="Arial" w:eastAsia="Arial Unicode MS" w:hAnsi="Arial" w:cs="Arial"/>
          <w:szCs w:val="22"/>
        </w:rPr>
        <w:t>s</w:t>
      </w:r>
      <w:r w:rsidRPr="00966926">
        <w:rPr>
          <w:rFonts w:ascii="Arial" w:eastAsia="Arial Unicode MS" w:hAnsi="Arial" w:cs="Arial"/>
          <w:szCs w:val="22"/>
        </w:rPr>
        <w:t xml:space="preserve"> or sales representative</w:t>
      </w:r>
      <w:r>
        <w:rPr>
          <w:rFonts w:ascii="Arial" w:eastAsia="Arial Unicode MS" w:hAnsi="Arial" w:cs="Arial"/>
          <w:szCs w:val="22"/>
        </w:rPr>
        <w:t>s</w:t>
      </w:r>
      <w:r w:rsidRPr="00966926">
        <w:rPr>
          <w:rFonts w:ascii="Arial" w:eastAsia="Arial Unicode MS" w:hAnsi="Arial" w:cs="Arial"/>
          <w:szCs w:val="22"/>
        </w:rPr>
        <w:t xml:space="preserve"> involved in the provision of the Services </w:t>
      </w:r>
      <w:r>
        <w:rPr>
          <w:rFonts w:ascii="Arial" w:eastAsia="Arial Unicode MS" w:hAnsi="Arial" w:cs="Arial"/>
          <w:szCs w:val="22"/>
        </w:rPr>
        <w:t>comply with the terms of this Agreement and are</w:t>
      </w:r>
      <w:r w:rsidRPr="00966926">
        <w:rPr>
          <w:rFonts w:ascii="Arial" w:eastAsia="Arial Unicode MS" w:hAnsi="Arial" w:cs="Arial"/>
          <w:szCs w:val="22"/>
        </w:rPr>
        <w:t xml:space="preserve"> fully trained in the requirements of all Applicable Laws and guidance to the requisite level of competency set out in the FCA Handbook (where applicable)</w:t>
      </w:r>
      <w:r>
        <w:rPr>
          <w:rFonts w:ascii="Arial" w:eastAsia="Arial Unicode MS" w:hAnsi="Arial" w:cs="Arial"/>
          <w:szCs w:val="22"/>
        </w:rPr>
        <w:t>;</w:t>
      </w:r>
    </w:p>
    <w:p w14:paraId="2FB6798D" w14:textId="77777777" w:rsidR="0043071B" w:rsidRPr="00966926" w:rsidRDefault="0043071B" w:rsidP="0043071B">
      <w:pPr>
        <w:rPr>
          <w:rFonts w:ascii="Arial" w:eastAsia="Arial Unicode MS" w:hAnsi="Arial" w:cs="Arial"/>
          <w:szCs w:val="22"/>
        </w:rPr>
      </w:pPr>
    </w:p>
    <w:p w14:paraId="0661E1AE" w14:textId="77777777" w:rsidR="0043071B" w:rsidRPr="004F1A58" w:rsidRDefault="0043071B" w:rsidP="0043071B">
      <w:pPr>
        <w:numPr>
          <w:ilvl w:val="0"/>
          <w:numId w:val="5"/>
        </w:numPr>
        <w:ind w:left="1418" w:hanging="567"/>
        <w:rPr>
          <w:rFonts w:ascii="Arial" w:eastAsia="Arial Unicode MS" w:hAnsi="Arial" w:cs="Arial"/>
          <w:szCs w:val="22"/>
        </w:rPr>
      </w:pPr>
      <w:r w:rsidRPr="004F1A58">
        <w:rPr>
          <w:rFonts w:ascii="Arial" w:eastAsia="Arial Unicode MS" w:hAnsi="Arial" w:cs="Arial"/>
          <w:szCs w:val="22"/>
        </w:rPr>
        <w:t xml:space="preserve">notify the Lender immediately upon becoming aware: </w:t>
      </w:r>
    </w:p>
    <w:p w14:paraId="741B8050" w14:textId="77777777" w:rsidR="0043071B" w:rsidRPr="004F1A58" w:rsidRDefault="0043071B" w:rsidP="0043071B">
      <w:pPr>
        <w:numPr>
          <w:ilvl w:val="0"/>
          <w:numId w:val="7"/>
        </w:numPr>
        <w:ind w:left="1985" w:hanging="425"/>
        <w:rPr>
          <w:rFonts w:ascii="Arial" w:eastAsia="Arial Unicode MS" w:hAnsi="Arial" w:cs="Arial"/>
          <w:szCs w:val="22"/>
        </w:rPr>
      </w:pPr>
      <w:r w:rsidRPr="004F1A58">
        <w:rPr>
          <w:rFonts w:ascii="Arial" w:eastAsia="Arial Unicode MS" w:hAnsi="Arial" w:cs="Arial"/>
          <w:szCs w:val="22"/>
        </w:rPr>
        <w:t>that any of the information supplied to the Lender or any Applicant is incorrect, misleading or has changed since it was submitted to the Lender or the Applicant;</w:t>
      </w:r>
    </w:p>
    <w:p w14:paraId="5E166E6D" w14:textId="77777777" w:rsidR="0043071B" w:rsidRPr="004F1A58" w:rsidRDefault="0043071B" w:rsidP="0043071B">
      <w:pPr>
        <w:numPr>
          <w:ilvl w:val="0"/>
          <w:numId w:val="7"/>
        </w:numPr>
        <w:ind w:left="1985" w:hanging="425"/>
        <w:rPr>
          <w:rFonts w:ascii="Arial" w:eastAsia="Arial Unicode MS" w:hAnsi="Arial" w:cs="Arial"/>
          <w:szCs w:val="22"/>
        </w:rPr>
      </w:pPr>
      <w:r w:rsidRPr="004F1A58">
        <w:rPr>
          <w:rFonts w:ascii="Arial" w:eastAsia="Arial Unicode MS" w:hAnsi="Arial" w:cs="Arial"/>
          <w:szCs w:val="22"/>
        </w:rPr>
        <w:t>of any matter that may materially affect its ability, capacity, flexibility or resources available to provide the Services in accordance with the terms of this Agreement;</w:t>
      </w:r>
    </w:p>
    <w:p w14:paraId="1D97450F" w14:textId="77777777" w:rsidR="0043071B" w:rsidRPr="004F1A58" w:rsidRDefault="0043071B" w:rsidP="0043071B">
      <w:pPr>
        <w:numPr>
          <w:ilvl w:val="0"/>
          <w:numId w:val="7"/>
        </w:numPr>
        <w:ind w:left="1985" w:hanging="425"/>
        <w:rPr>
          <w:rFonts w:ascii="Arial" w:eastAsia="Arial Unicode MS" w:hAnsi="Arial" w:cs="Arial"/>
          <w:szCs w:val="22"/>
        </w:rPr>
      </w:pPr>
      <w:r w:rsidRPr="004F1A58">
        <w:rPr>
          <w:rFonts w:ascii="Arial" w:eastAsia="Arial Unicode MS" w:hAnsi="Arial" w:cs="Arial"/>
          <w:szCs w:val="22"/>
        </w:rPr>
        <w:t xml:space="preserve">of, or </w:t>
      </w:r>
      <w:r w:rsidRPr="0094447A">
        <w:rPr>
          <w:rFonts w:ascii="Arial" w:eastAsia="Arial Unicode MS" w:hAnsi="Arial" w:cs="Arial"/>
          <w:szCs w:val="22"/>
        </w:rPr>
        <w:t>suspects</w:t>
      </w:r>
      <w:r>
        <w:rPr>
          <w:rFonts w:ascii="Arial" w:eastAsia="Arial Unicode MS" w:hAnsi="Arial" w:cs="Arial"/>
          <w:szCs w:val="22"/>
        </w:rPr>
        <w:t>,</w:t>
      </w:r>
      <w:r w:rsidRPr="0094447A">
        <w:rPr>
          <w:rFonts w:ascii="Arial" w:eastAsia="Arial Unicode MS" w:hAnsi="Arial" w:cs="Arial"/>
          <w:szCs w:val="22"/>
        </w:rPr>
        <w:t xml:space="preserve"> the Applicant of fraud</w:t>
      </w:r>
      <w:r w:rsidRPr="004F1A58">
        <w:rPr>
          <w:rFonts w:ascii="Arial" w:eastAsia="Arial Unicode MS" w:hAnsi="Arial" w:cs="Arial"/>
          <w:szCs w:val="22"/>
        </w:rPr>
        <w:t>;</w:t>
      </w:r>
    </w:p>
    <w:p w14:paraId="4F4114C9" w14:textId="77777777" w:rsidR="0043071B" w:rsidRPr="00966926" w:rsidRDefault="0043071B" w:rsidP="0043071B">
      <w:pPr>
        <w:ind w:left="1985"/>
        <w:rPr>
          <w:rFonts w:ascii="Arial" w:eastAsia="Arial Unicode MS" w:hAnsi="Arial" w:cs="Arial"/>
          <w:szCs w:val="22"/>
        </w:rPr>
      </w:pPr>
    </w:p>
    <w:p w14:paraId="0EC72FAD" w14:textId="77777777" w:rsidR="0043071B"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not hold itself out as having any other relationship with the Lender other than that of an introducer of potential customers;</w:t>
      </w:r>
    </w:p>
    <w:p w14:paraId="0A7CAC5C" w14:textId="77777777" w:rsidR="0043071B" w:rsidRPr="00966926" w:rsidRDefault="0043071B" w:rsidP="0043071B">
      <w:pPr>
        <w:pStyle w:val="BodyTextIndent"/>
        <w:tabs>
          <w:tab w:val="clear" w:pos="1260"/>
        </w:tabs>
        <w:ind w:left="1418" w:firstLine="0"/>
        <w:rPr>
          <w:rFonts w:ascii="Arial" w:eastAsia="Arial Unicode MS" w:hAnsi="Arial" w:cs="Arial"/>
          <w:szCs w:val="22"/>
        </w:rPr>
      </w:pPr>
    </w:p>
    <w:p w14:paraId="6BECF4D9" w14:textId="77777777" w:rsidR="0043071B"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notify the Lender of any direct payment from any Applicant for performing an introduction under this Agreement;</w:t>
      </w:r>
    </w:p>
    <w:p w14:paraId="7C7A2835" w14:textId="77777777" w:rsidR="0043071B" w:rsidRPr="00966926" w:rsidRDefault="0043071B" w:rsidP="0043071B">
      <w:pPr>
        <w:pStyle w:val="BodyTextIndent"/>
        <w:tabs>
          <w:tab w:val="clear" w:pos="1260"/>
        </w:tabs>
        <w:ind w:left="1418" w:firstLine="0"/>
        <w:rPr>
          <w:rFonts w:ascii="Arial" w:eastAsia="Arial Unicode MS" w:hAnsi="Arial" w:cs="Arial"/>
          <w:szCs w:val="22"/>
        </w:rPr>
      </w:pPr>
    </w:p>
    <w:p w14:paraId="7565715C" w14:textId="77777777" w:rsidR="0043071B"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 xml:space="preserve">disclose in writing to any Applicant it introduces the </w:t>
      </w:r>
      <w:r>
        <w:rPr>
          <w:rFonts w:ascii="Arial" w:eastAsia="Arial Unicode MS" w:hAnsi="Arial" w:cs="Arial"/>
          <w:szCs w:val="22"/>
        </w:rPr>
        <w:t>P</w:t>
      </w:r>
      <w:r w:rsidRPr="00966926">
        <w:rPr>
          <w:rFonts w:ascii="Arial" w:eastAsia="Arial Unicode MS" w:hAnsi="Arial" w:cs="Arial"/>
          <w:szCs w:val="22"/>
        </w:rPr>
        <w:t xml:space="preserve">rocuration </w:t>
      </w:r>
      <w:r>
        <w:rPr>
          <w:rFonts w:ascii="Arial" w:eastAsia="Arial Unicode MS" w:hAnsi="Arial" w:cs="Arial"/>
          <w:szCs w:val="22"/>
        </w:rPr>
        <w:t>F</w:t>
      </w:r>
      <w:r w:rsidRPr="00966926">
        <w:rPr>
          <w:rFonts w:ascii="Arial" w:eastAsia="Arial Unicode MS" w:hAnsi="Arial" w:cs="Arial"/>
          <w:szCs w:val="22"/>
        </w:rPr>
        <w:t>ees payable</w:t>
      </w:r>
      <w:r>
        <w:rPr>
          <w:rFonts w:ascii="Arial" w:eastAsia="Arial Unicode MS" w:hAnsi="Arial" w:cs="Arial"/>
          <w:szCs w:val="22"/>
        </w:rPr>
        <w:t>, as well as any other information</w:t>
      </w:r>
      <w:r w:rsidRPr="00966926">
        <w:rPr>
          <w:rFonts w:ascii="Arial" w:eastAsia="Arial Unicode MS" w:hAnsi="Arial" w:cs="Arial"/>
          <w:szCs w:val="22"/>
        </w:rPr>
        <w:t xml:space="preserve"> required by the Applicable Laws</w:t>
      </w:r>
      <w:r>
        <w:rPr>
          <w:rFonts w:ascii="Arial" w:eastAsia="Arial Unicode MS" w:hAnsi="Arial" w:cs="Arial"/>
          <w:szCs w:val="22"/>
        </w:rPr>
        <w:t xml:space="preserve"> and, insofar as required by Applicable Laws, written consent of the Applicant to the payment of the Procuration Fees and to any other matter required by Applicable Laws</w:t>
      </w:r>
      <w:r w:rsidRPr="00966926">
        <w:rPr>
          <w:rFonts w:ascii="Arial" w:eastAsia="Arial Unicode MS" w:hAnsi="Arial" w:cs="Arial"/>
          <w:szCs w:val="22"/>
        </w:rPr>
        <w:t>;</w:t>
      </w:r>
    </w:p>
    <w:p w14:paraId="4FBADD38" w14:textId="77777777" w:rsidR="0043071B" w:rsidRPr="00966926" w:rsidRDefault="0043071B" w:rsidP="0043071B">
      <w:pPr>
        <w:pStyle w:val="BodyTextIndent"/>
        <w:tabs>
          <w:tab w:val="clear" w:pos="1260"/>
        </w:tabs>
        <w:ind w:left="1418" w:firstLine="0"/>
        <w:rPr>
          <w:rFonts w:ascii="Arial" w:eastAsia="Arial Unicode MS" w:hAnsi="Arial" w:cs="Arial"/>
          <w:szCs w:val="22"/>
        </w:rPr>
      </w:pPr>
    </w:p>
    <w:p w14:paraId="4EC57E7E" w14:textId="77777777" w:rsidR="0043071B" w:rsidRPr="00966926" w:rsidRDefault="0043071B" w:rsidP="0043071B">
      <w:pPr>
        <w:numPr>
          <w:ilvl w:val="0"/>
          <w:numId w:val="5"/>
        </w:numPr>
        <w:ind w:left="1418" w:hanging="567"/>
        <w:rPr>
          <w:rFonts w:ascii="Arial" w:eastAsia="Arial Unicode MS" w:hAnsi="Arial" w:cs="Arial"/>
          <w:szCs w:val="22"/>
        </w:rPr>
      </w:pPr>
      <w:r w:rsidRPr="00966926">
        <w:rPr>
          <w:rFonts w:ascii="Arial" w:eastAsia="Arial Unicode MS" w:hAnsi="Arial" w:cs="Arial"/>
          <w:szCs w:val="22"/>
        </w:rPr>
        <w:t>only use illustrations relating to any proposed mortgage that have been supplied to the Introducer by the Lender;</w:t>
      </w:r>
    </w:p>
    <w:p w14:paraId="099276C0" w14:textId="77777777" w:rsidR="0043071B" w:rsidRDefault="0043071B" w:rsidP="0043071B">
      <w:pPr>
        <w:pStyle w:val="BodyTextIndent"/>
        <w:tabs>
          <w:tab w:val="clear" w:pos="1260"/>
        </w:tabs>
        <w:ind w:left="1418" w:firstLine="0"/>
        <w:rPr>
          <w:rFonts w:ascii="Arial" w:eastAsia="Arial Unicode MS" w:hAnsi="Arial" w:cs="Arial"/>
          <w:szCs w:val="22"/>
        </w:rPr>
      </w:pPr>
    </w:p>
    <w:p w14:paraId="52E26875" w14:textId="77777777" w:rsidR="0043071B" w:rsidRPr="00966926"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promptly notify the Lender of any complaint received concerning any arrangement with which the Lender is involved and assist and co-operate fully with the Lender in any investigation and resolution of any complaint received from an Applicant introduced to the Lender;</w:t>
      </w:r>
    </w:p>
    <w:p w14:paraId="52CE3FFF" w14:textId="77777777" w:rsidR="0043071B" w:rsidRDefault="0043071B" w:rsidP="0043071B">
      <w:pPr>
        <w:pStyle w:val="BodyTextIndent"/>
        <w:tabs>
          <w:tab w:val="clear" w:pos="1260"/>
        </w:tabs>
        <w:ind w:left="1418" w:firstLine="0"/>
        <w:rPr>
          <w:rFonts w:ascii="Arial" w:eastAsia="Arial Unicode MS" w:hAnsi="Arial" w:cs="Arial"/>
          <w:szCs w:val="22"/>
        </w:rPr>
      </w:pPr>
    </w:p>
    <w:p w14:paraId="4D79FE44" w14:textId="77777777" w:rsidR="0043071B" w:rsidRPr="00966926"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not give any indication or opinion to any Applicant as to the likely outcome of any application;</w:t>
      </w:r>
    </w:p>
    <w:p w14:paraId="5C1C4E5E" w14:textId="77777777" w:rsidR="0043071B" w:rsidRDefault="0043071B" w:rsidP="0043071B">
      <w:pPr>
        <w:pStyle w:val="BodyTextIndent"/>
        <w:tabs>
          <w:tab w:val="clear" w:pos="1260"/>
        </w:tabs>
        <w:ind w:left="1418" w:firstLine="0"/>
        <w:rPr>
          <w:rFonts w:ascii="Arial" w:eastAsia="Arial Unicode MS" w:hAnsi="Arial" w:cs="Arial"/>
          <w:szCs w:val="22"/>
        </w:rPr>
      </w:pPr>
    </w:p>
    <w:p w14:paraId="44F759EB" w14:textId="77777777" w:rsidR="0043071B" w:rsidRPr="00966926"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advise the Lender immediately in writing:</w:t>
      </w:r>
    </w:p>
    <w:p w14:paraId="60416A2E" w14:textId="77777777" w:rsidR="0043071B" w:rsidRPr="00966926" w:rsidRDefault="0043071B" w:rsidP="0043071B">
      <w:pPr>
        <w:pStyle w:val="BodyTextIndent"/>
        <w:numPr>
          <w:ilvl w:val="0"/>
          <w:numId w:val="8"/>
        </w:numPr>
        <w:tabs>
          <w:tab w:val="clear" w:pos="1260"/>
        </w:tabs>
        <w:ind w:left="1985" w:hanging="425"/>
        <w:rPr>
          <w:rFonts w:ascii="Arial" w:eastAsia="Arial Unicode MS" w:hAnsi="Arial" w:cs="Arial"/>
          <w:szCs w:val="22"/>
        </w:rPr>
      </w:pPr>
      <w:r w:rsidRPr="00966926">
        <w:rPr>
          <w:rFonts w:ascii="Arial" w:eastAsia="Arial Unicode MS" w:hAnsi="Arial" w:cs="Arial"/>
          <w:szCs w:val="22"/>
        </w:rPr>
        <w:t xml:space="preserve">in the event that any required </w:t>
      </w:r>
      <w:r>
        <w:rPr>
          <w:rFonts w:ascii="Arial" w:eastAsia="Arial Unicode MS" w:hAnsi="Arial" w:cs="Arial"/>
          <w:szCs w:val="22"/>
        </w:rPr>
        <w:t>Licence</w:t>
      </w:r>
      <w:r w:rsidRPr="00966926">
        <w:rPr>
          <w:rFonts w:ascii="Arial" w:eastAsia="Arial Unicode MS" w:hAnsi="Arial" w:cs="Arial"/>
          <w:szCs w:val="22"/>
        </w:rPr>
        <w:t xml:space="preserve"> is suspended, revoked, or is otherwise cancelled;</w:t>
      </w:r>
    </w:p>
    <w:p w14:paraId="4893506F" w14:textId="77777777" w:rsidR="0043071B" w:rsidRPr="00966926" w:rsidRDefault="0043071B" w:rsidP="0043071B">
      <w:pPr>
        <w:pStyle w:val="BodyTextIndent"/>
        <w:numPr>
          <w:ilvl w:val="0"/>
          <w:numId w:val="8"/>
        </w:numPr>
        <w:ind w:left="1985" w:hanging="425"/>
        <w:rPr>
          <w:rFonts w:ascii="Arial" w:eastAsia="Arial Unicode MS" w:hAnsi="Arial" w:cs="Arial"/>
          <w:szCs w:val="22"/>
        </w:rPr>
      </w:pPr>
      <w:r w:rsidRPr="00966926">
        <w:rPr>
          <w:rFonts w:ascii="Arial" w:eastAsia="Arial Unicode MS" w:hAnsi="Arial" w:cs="Arial"/>
          <w:szCs w:val="22"/>
        </w:rPr>
        <w:t xml:space="preserve">of a potential or actual breach of any Applicable Laws, including without limitation, any communication from a relevant enforcement or </w:t>
      </w:r>
      <w:r>
        <w:rPr>
          <w:rFonts w:ascii="Arial" w:eastAsia="Arial Unicode MS" w:hAnsi="Arial" w:cs="Arial"/>
          <w:szCs w:val="22"/>
        </w:rPr>
        <w:t>R</w:t>
      </w:r>
      <w:r w:rsidRPr="00966926">
        <w:rPr>
          <w:rFonts w:ascii="Arial" w:eastAsia="Arial Unicode MS" w:hAnsi="Arial" w:cs="Arial"/>
          <w:szCs w:val="22"/>
        </w:rPr>
        <w:t xml:space="preserve">egulatory </w:t>
      </w:r>
      <w:r>
        <w:rPr>
          <w:rFonts w:ascii="Arial" w:eastAsia="Arial Unicode MS" w:hAnsi="Arial" w:cs="Arial"/>
          <w:szCs w:val="22"/>
        </w:rPr>
        <w:t>B</w:t>
      </w:r>
      <w:r w:rsidRPr="00966926">
        <w:rPr>
          <w:rFonts w:ascii="Arial" w:eastAsia="Arial Unicode MS" w:hAnsi="Arial" w:cs="Arial"/>
          <w:szCs w:val="22"/>
        </w:rPr>
        <w:t xml:space="preserve">ody(whether formal or informal), any events which might give rise to such communication if known to the relevant enforcement or </w:t>
      </w:r>
      <w:r>
        <w:rPr>
          <w:rFonts w:ascii="Arial" w:eastAsia="Arial Unicode MS" w:hAnsi="Arial" w:cs="Arial"/>
          <w:szCs w:val="22"/>
        </w:rPr>
        <w:t>R</w:t>
      </w:r>
      <w:r w:rsidRPr="00966926">
        <w:rPr>
          <w:rFonts w:ascii="Arial" w:eastAsia="Arial Unicode MS" w:hAnsi="Arial" w:cs="Arial"/>
          <w:szCs w:val="22"/>
        </w:rPr>
        <w:t xml:space="preserve">egulatory </w:t>
      </w:r>
      <w:r>
        <w:rPr>
          <w:rFonts w:ascii="Arial" w:eastAsia="Arial Unicode MS" w:hAnsi="Arial" w:cs="Arial"/>
          <w:szCs w:val="22"/>
        </w:rPr>
        <w:t>B</w:t>
      </w:r>
      <w:r w:rsidRPr="00966926">
        <w:rPr>
          <w:rFonts w:ascii="Arial" w:eastAsia="Arial Unicode MS" w:hAnsi="Arial" w:cs="Arial"/>
          <w:szCs w:val="22"/>
        </w:rPr>
        <w:t>ody, any potential dispute, claim and/or litigation in relation to the Services or the performance of any obligations under this Agreement;</w:t>
      </w:r>
    </w:p>
    <w:p w14:paraId="5681977A" w14:textId="77777777" w:rsidR="0043071B" w:rsidRPr="00966926" w:rsidRDefault="0043071B" w:rsidP="0043071B">
      <w:pPr>
        <w:pStyle w:val="BodyTextIndent"/>
        <w:numPr>
          <w:ilvl w:val="0"/>
          <w:numId w:val="8"/>
        </w:numPr>
        <w:ind w:left="1985" w:hanging="425"/>
        <w:rPr>
          <w:rFonts w:ascii="Arial" w:eastAsia="Arial Unicode MS" w:hAnsi="Arial" w:cs="Arial"/>
          <w:szCs w:val="22"/>
        </w:rPr>
      </w:pPr>
      <w:r w:rsidRPr="00966926">
        <w:rPr>
          <w:rFonts w:ascii="Arial" w:eastAsia="Arial Unicode MS" w:hAnsi="Arial" w:cs="Arial"/>
          <w:szCs w:val="22"/>
        </w:rPr>
        <w:t xml:space="preserve">of any formal investigation or disciplinary or enforcement action by a relevant enforcement or </w:t>
      </w:r>
      <w:r>
        <w:rPr>
          <w:rFonts w:ascii="Arial" w:eastAsia="Arial Unicode MS" w:hAnsi="Arial" w:cs="Arial"/>
          <w:szCs w:val="22"/>
        </w:rPr>
        <w:t>R</w:t>
      </w:r>
      <w:r w:rsidRPr="00966926">
        <w:rPr>
          <w:rFonts w:ascii="Arial" w:eastAsia="Arial Unicode MS" w:hAnsi="Arial" w:cs="Arial"/>
          <w:szCs w:val="22"/>
        </w:rPr>
        <w:t xml:space="preserve">egulatory </w:t>
      </w:r>
      <w:r>
        <w:rPr>
          <w:rFonts w:ascii="Arial" w:eastAsia="Arial Unicode MS" w:hAnsi="Arial" w:cs="Arial"/>
          <w:szCs w:val="22"/>
        </w:rPr>
        <w:t>B</w:t>
      </w:r>
      <w:r w:rsidRPr="00966926">
        <w:rPr>
          <w:rFonts w:ascii="Arial" w:eastAsia="Arial Unicode MS" w:hAnsi="Arial" w:cs="Arial"/>
          <w:szCs w:val="22"/>
        </w:rPr>
        <w:t>ody against it;</w:t>
      </w:r>
    </w:p>
    <w:p w14:paraId="449D0567" w14:textId="77777777" w:rsidR="0043071B" w:rsidRDefault="0043071B" w:rsidP="0043071B">
      <w:pPr>
        <w:pStyle w:val="BodyTextIndent"/>
        <w:numPr>
          <w:ilvl w:val="0"/>
          <w:numId w:val="8"/>
        </w:numPr>
        <w:ind w:left="1985" w:hanging="425"/>
        <w:rPr>
          <w:rFonts w:ascii="Arial" w:eastAsia="Arial Unicode MS" w:hAnsi="Arial" w:cs="Arial"/>
          <w:szCs w:val="22"/>
        </w:rPr>
      </w:pPr>
      <w:r w:rsidRPr="00966926">
        <w:rPr>
          <w:rFonts w:ascii="Arial" w:eastAsia="Arial Unicode MS" w:hAnsi="Arial" w:cs="Arial"/>
          <w:szCs w:val="22"/>
        </w:rPr>
        <w:t>of any complaint or act of fraud in relation to any application for a mortgage it has introduced or any matter which could be considered a potential compliance or fraudulent matter, or any breach of this Agreement or any Applicable Laws, or which could affect the Lenders decision to offer a mortgage</w:t>
      </w:r>
      <w:r>
        <w:rPr>
          <w:rFonts w:ascii="Arial" w:eastAsia="Arial Unicode MS" w:hAnsi="Arial" w:cs="Arial"/>
          <w:szCs w:val="22"/>
        </w:rPr>
        <w:t>;</w:t>
      </w:r>
    </w:p>
    <w:p w14:paraId="56E51157" w14:textId="77777777" w:rsidR="0043071B" w:rsidRDefault="0043071B" w:rsidP="0043071B">
      <w:pPr>
        <w:pStyle w:val="BodyTextIndent"/>
        <w:numPr>
          <w:ilvl w:val="0"/>
          <w:numId w:val="8"/>
        </w:numPr>
        <w:ind w:left="1985" w:hanging="425"/>
        <w:rPr>
          <w:rFonts w:ascii="Arial" w:eastAsia="Arial Unicode MS" w:hAnsi="Arial" w:cs="Arial"/>
          <w:szCs w:val="22"/>
        </w:rPr>
      </w:pPr>
      <w:r>
        <w:rPr>
          <w:rFonts w:ascii="Arial" w:eastAsia="Arial Unicode MS" w:hAnsi="Arial" w:cs="Arial"/>
          <w:szCs w:val="22"/>
        </w:rPr>
        <w:t>any remedial action taken following a review of its distribution arrangements;</w:t>
      </w:r>
    </w:p>
    <w:p w14:paraId="2CD7170A" w14:textId="77777777" w:rsidR="0043071B" w:rsidRDefault="0043071B" w:rsidP="0043071B">
      <w:pPr>
        <w:pStyle w:val="BodyTextIndent"/>
        <w:numPr>
          <w:ilvl w:val="0"/>
          <w:numId w:val="8"/>
        </w:numPr>
        <w:ind w:left="1985" w:hanging="425"/>
        <w:rPr>
          <w:rFonts w:ascii="Arial" w:eastAsia="Arial Unicode MS" w:hAnsi="Arial" w:cs="Arial"/>
          <w:szCs w:val="22"/>
        </w:rPr>
      </w:pPr>
      <w:r>
        <w:rPr>
          <w:rFonts w:ascii="Arial" w:eastAsia="Arial Unicode MS" w:hAnsi="Arial" w:cs="Arial"/>
          <w:szCs w:val="22"/>
        </w:rPr>
        <w:lastRenderedPageBreak/>
        <w:t xml:space="preserve">if it identifies any consumer harm and, subject </w:t>
      </w:r>
      <w:r w:rsidRPr="00966926">
        <w:rPr>
          <w:rFonts w:ascii="Arial" w:eastAsia="Arial Unicode MS" w:hAnsi="Arial" w:cs="Arial"/>
          <w:szCs w:val="22"/>
        </w:rPr>
        <w:t xml:space="preserve">the Introducer’s obligations under </w:t>
      </w:r>
      <w:r>
        <w:rPr>
          <w:rFonts w:ascii="Arial" w:eastAsia="Arial Unicode MS" w:hAnsi="Arial" w:cs="Arial"/>
          <w:szCs w:val="22"/>
        </w:rPr>
        <w:t xml:space="preserve">clause </w:t>
      </w:r>
      <w:r>
        <w:rPr>
          <w:rFonts w:ascii="Arial" w:eastAsia="Arial Unicode MS" w:hAnsi="Arial" w:cs="Arial"/>
          <w:szCs w:val="22"/>
        </w:rPr>
        <w:fldChar w:fldCharType="begin"/>
      </w:r>
      <w:r>
        <w:rPr>
          <w:rFonts w:ascii="Arial" w:eastAsia="Arial Unicode MS" w:hAnsi="Arial" w:cs="Arial"/>
          <w:szCs w:val="22"/>
        </w:rPr>
        <w:instrText xml:space="preserve"> REF _Ref144906302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10</w:t>
      </w:r>
      <w:r>
        <w:rPr>
          <w:rFonts w:ascii="Arial" w:eastAsia="Arial Unicode MS" w:hAnsi="Arial" w:cs="Arial"/>
          <w:szCs w:val="22"/>
        </w:rPr>
        <w:fldChar w:fldCharType="end"/>
      </w:r>
      <w:r w:rsidRPr="00966926">
        <w:rPr>
          <w:rFonts w:ascii="Arial" w:eastAsia="Arial Unicode MS" w:hAnsi="Arial" w:cs="Arial"/>
          <w:szCs w:val="22"/>
        </w:rPr>
        <w:t xml:space="preserve"> of this Agreement (Information, Data Protection &amp; Confidentiality),</w:t>
      </w:r>
      <w:r>
        <w:rPr>
          <w:rFonts w:ascii="Arial" w:eastAsia="Arial Unicode MS" w:hAnsi="Arial" w:cs="Arial"/>
          <w:szCs w:val="22"/>
        </w:rPr>
        <w:t xml:space="preserve"> promptly provide information with respect to consumer harm identified;</w:t>
      </w:r>
    </w:p>
    <w:p w14:paraId="529BABB4" w14:textId="77777777" w:rsidR="0043071B" w:rsidRDefault="0043071B" w:rsidP="0043071B">
      <w:pPr>
        <w:pStyle w:val="BodyTextIndent"/>
        <w:tabs>
          <w:tab w:val="clear" w:pos="1260"/>
        </w:tabs>
        <w:ind w:left="0" w:firstLine="0"/>
        <w:rPr>
          <w:rFonts w:ascii="Arial" w:eastAsia="Arial Unicode MS" w:hAnsi="Arial" w:cs="Arial"/>
          <w:szCs w:val="22"/>
        </w:rPr>
      </w:pPr>
    </w:p>
    <w:p w14:paraId="391706C3" w14:textId="77777777" w:rsidR="0043071B" w:rsidRPr="00966926"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not amend or sign any documents on behalf of the Lender nor make or purport to make any arrangements that are binding on the Lender;</w:t>
      </w:r>
    </w:p>
    <w:p w14:paraId="436B2FAC" w14:textId="77777777" w:rsidR="0043071B" w:rsidRDefault="0043071B" w:rsidP="0043071B">
      <w:pPr>
        <w:pStyle w:val="BodyTextIndent"/>
        <w:tabs>
          <w:tab w:val="clear" w:pos="1260"/>
        </w:tabs>
        <w:ind w:left="1418" w:firstLine="0"/>
        <w:rPr>
          <w:rFonts w:ascii="Arial" w:eastAsia="Arial Unicode MS" w:hAnsi="Arial" w:cs="Arial"/>
          <w:szCs w:val="22"/>
        </w:rPr>
      </w:pPr>
    </w:p>
    <w:p w14:paraId="0210A23E" w14:textId="77777777" w:rsidR="0043071B" w:rsidRPr="00966926"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ensure that all its financial promotions, advertising literature, application documents and all procedures whether relating to work in respect of a</w:t>
      </w:r>
      <w:r>
        <w:rPr>
          <w:rFonts w:ascii="Arial" w:eastAsia="Arial Unicode MS" w:hAnsi="Arial" w:cs="Arial"/>
          <w:szCs w:val="22"/>
        </w:rPr>
        <w:t>n</w:t>
      </w:r>
      <w:r w:rsidRPr="00966926">
        <w:rPr>
          <w:rFonts w:ascii="Arial" w:eastAsia="Arial Unicode MS" w:hAnsi="Arial" w:cs="Arial"/>
          <w:szCs w:val="22"/>
        </w:rPr>
        <w:t xml:space="preserve"> application</w:t>
      </w:r>
      <w:r>
        <w:rPr>
          <w:rFonts w:ascii="Arial" w:eastAsia="Arial Unicode MS" w:hAnsi="Arial" w:cs="Arial"/>
          <w:szCs w:val="22"/>
        </w:rPr>
        <w:t>,</w:t>
      </w:r>
      <w:r w:rsidRPr="00966926">
        <w:rPr>
          <w:rFonts w:ascii="Arial" w:eastAsia="Arial Unicode MS" w:hAnsi="Arial" w:cs="Arial"/>
          <w:szCs w:val="22"/>
        </w:rPr>
        <w:t xml:space="preserve"> or during or after a </w:t>
      </w:r>
      <w:r>
        <w:rPr>
          <w:rFonts w:ascii="Arial" w:eastAsia="Arial Unicode MS" w:hAnsi="Arial" w:cs="Arial"/>
          <w:szCs w:val="22"/>
        </w:rPr>
        <w:t xml:space="preserve">Product Agreement </w:t>
      </w:r>
      <w:r w:rsidRPr="00966926">
        <w:rPr>
          <w:rFonts w:ascii="Arial" w:eastAsia="Arial Unicode MS" w:hAnsi="Arial" w:cs="Arial"/>
          <w:szCs w:val="22"/>
        </w:rPr>
        <w:t>is entered into comply with all Applicable Laws;</w:t>
      </w:r>
    </w:p>
    <w:p w14:paraId="532CE64F" w14:textId="77777777" w:rsidR="0043071B" w:rsidRDefault="0043071B" w:rsidP="0043071B">
      <w:pPr>
        <w:pStyle w:val="BodyTextIndent"/>
        <w:tabs>
          <w:tab w:val="clear" w:pos="1260"/>
        </w:tabs>
        <w:ind w:left="1418" w:firstLine="0"/>
        <w:rPr>
          <w:rFonts w:ascii="Arial" w:eastAsia="Arial Unicode MS" w:hAnsi="Arial" w:cs="Arial"/>
          <w:szCs w:val="22"/>
        </w:rPr>
      </w:pPr>
    </w:p>
    <w:p w14:paraId="7C8C50F8" w14:textId="77777777" w:rsidR="0043071B" w:rsidRPr="00966926"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 xml:space="preserve">not accept, or make any arrangements to accept, applications for mortgages </w:t>
      </w:r>
      <w:r>
        <w:rPr>
          <w:rFonts w:ascii="Arial" w:eastAsia="Arial Unicode MS" w:hAnsi="Arial" w:cs="Arial"/>
          <w:szCs w:val="22"/>
        </w:rPr>
        <w:t xml:space="preserve">or other products </w:t>
      </w:r>
      <w:r w:rsidRPr="00966926">
        <w:rPr>
          <w:rFonts w:ascii="Arial" w:eastAsia="Arial Unicode MS" w:hAnsi="Arial" w:cs="Arial"/>
          <w:szCs w:val="22"/>
        </w:rPr>
        <w:t>from Applicants introduced to the Introducer by any third party introducer unless and until:</w:t>
      </w:r>
    </w:p>
    <w:p w14:paraId="2E0B3CFF" w14:textId="77777777" w:rsidR="0043071B" w:rsidRDefault="0043071B" w:rsidP="0043071B">
      <w:pPr>
        <w:pStyle w:val="BodyTextIndent"/>
        <w:numPr>
          <w:ilvl w:val="0"/>
          <w:numId w:val="6"/>
        </w:numPr>
        <w:tabs>
          <w:tab w:val="clear" w:pos="1260"/>
        </w:tabs>
        <w:ind w:left="1985" w:hanging="425"/>
        <w:rPr>
          <w:rFonts w:ascii="Arial" w:eastAsia="Arial Unicode MS" w:hAnsi="Arial" w:cs="Arial"/>
          <w:szCs w:val="22"/>
        </w:rPr>
      </w:pPr>
      <w:r w:rsidRPr="00966926">
        <w:rPr>
          <w:rFonts w:ascii="Arial" w:eastAsia="Arial Unicode MS" w:hAnsi="Arial" w:cs="Arial"/>
          <w:szCs w:val="22"/>
        </w:rPr>
        <w:t>it has confirmed that any such third party introducer has all relevant Licences to perform the Services, copies of such Licences to be made available to the Lender on request;</w:t>
      </w:r>
    </w:p>
    <w:p w14:paraId="002FC2B4" w14:textId="77777777" w:rsidR="0043071B" w:rsidRPr="00966926" w:rsidRDefault="0043071B" w:rsidP="0043071B">
      <w:pPr>
        <w:pStyle w:val="BodyTextIndent"/>
        <w:numPr>
          <w:ilvl w:val="0"/>
          <w:numId w:val="6"/>
        </w:numPr>
        <w:tabs>
          <w:tab w:val="clear" w:pos="1260"/>
        </w:tabs>
        <w:ind w:left="1985" w:hanging="425"/>
        <w:rPr>
          <w:rFonts w:ascii="Arial" w:eastAsia="Arial Unicode MS" w:hAnsi="Arial" w:cs="Arial"/>
          <w:szCs w:val="22"/>
        </w:rPr>
      </w:pPr>
      <w:r w:rsidRPr="00966926">
        <w:rPr>
          <w:rFonts w:ascii="Arial" w:eastAsia="Arial Unicode MS" w:hAnsi="Arial" w:cs="Arial"/>
          <w:szCs w:val="22"/>
        </w:rPr>
        <w:t>it has entered into a written agreement with such third party introducer (</w:t>
      </w:r>
      <w:r>
        <w:rPr>
          <w:rFonts w:ascii="Arial" w:eastAsia="Arial Unicode MS" w:hAnsi="Arial" w:cs="Arial"/>
          <w:szCs w:val="22"/>
        </w:rPr>
        <w:t>“</w:t>
      </w:r>
      <w:r w:rsidRPr="00B803B9">
        <w:rPr>
          <w:rFonts w:ascii="Arial" w:eastAsia="Arial Unicode MS" w:hAnsi="Arial" w:cs="Arial"/>
          <w:b/>
          <w:szCs w:val="22"/>
        </w:rPr>
        <w:t>Third Party Introducer Agreement</w:t>
      </w:r>
      <w:r>
        <w:rPr>
          <w:rFonts w:ascii="Arial" w:eastAsia="Arial Unicode MS" w:hAnsi="Arial" w:cs="Arial"/>
          <w:szCs w:val="22"/>
        </w:rPr>
        <w:t>”</w:t>
      </w:r>
      <w:r w:rsidRPr="00966926">
        <w:rPr>
          <w:rFonts w:ascii="Arial" w:eastAsia="Arial Unicode MS" w:hAnsi="Arial" w:cs="Arial"/>
          <w:szCs w:val="22"/>
        </w:rPr>
        <w:t>) and provided always that such Third Party Introducer Agreement requires the third party introducer to comply with all Applicable Laws</w:t>
      </w:r>
      <w:r>
        <w:rPr>
          <w:rFonts w:ascii="Arial" w:eastAsia="Arial Unicode MS" w:hAnsi="Arial" w:cs="Arial"/>
          <w:szCs w:val="22"/>
        </w:rPr>
        <w:t xml:space="preserve"> and the terms of this Agreement</w:t>
      </w:r>
      <w:r w:rsidRPr="00966926">
        <w:rPr>
          <w:rFonts w:ascii="Arial" w:eastAsia="Arial Unicode MS" w:hAnsi="Arial" w:cs="Arial"/>
          <w:szCs w:val="22"/>
        </w:rPr>
        <w:t xml:space="preserve">; and </w:t>
      </w:r>
    </w:p>
    <w:p w14:paraId="434D327B" w14:textId="77777777" w:rsidR="0043071B" w:rsidRPr="00966926" w:rsidRDefault="0043071B" w:rsidP="0043071B">
      <w:pPr>
        <w:pStyle w:val="BodyTextIndent"/>
        <w:numPr>
          <w:ilvl w:val="0"/>
          <w:numId w:val="6"/>
        </w:numPr>
        <w:tabs>
          <w:tab w:val="clear" w:pos="1260"/>
        </w:tabs>
        <w:ind w:left="1985" w:hanging="425"/>
        <w:rPr>
          <w:rFonts w:ascii="Arial" w:eastAsia="Arial Unicode MS" w:hAnsi="Arial" w:cs="Arial"/>
          <w:szCs w:val="22"/>
        </w:rPr>
      </w:pPr>
      <w:r>
        <w:rPr>
          <w:rFonts w:ascii="Arial" w:eastAsia="Arial Unicode MS" w:hAnsi="Arial" w:cs="Arial"/>
          <w:szCs w:val="22"/>
        </w:rPr>
        <w:t xml:space="preserve">it has carried out due diligence on such third party introducer and is satisfied </w:t>
      </w:r>
      <w:r w:rsidRPr="00966926">
        <w:rPr>
          <w:rFonts w:ascii="Arial" w:eastAsia="Arial Unicode MS" w:hAnsi="Arial" w:cs="Arial"/>
          <w:szCs w:val="22"/>
        </w:rPr>
        <w:t>it has adequate policies, practices, procedures and oversight arrangements in place to ensure that the third party introducer properly performs its obligations under the Third Party Introducer Agreement and complies at all times with all Applicable Laws</w:t>
      </w:r>
      <w:r>
        <w:rPr>
          <w:rFonts w:ascii="Arial" w:eastAsia="Arial Unicode MS" w:hAnsi="Arial" w:cs="Arial"/>
          <w:szCs w:val="22"/>
        </w:rPr>
        <w:t xml:space="preserve"> and the terms of this Agreement</w:t>
      </w:r>
      <w:r w:rsidRPr="00966926">
        <w:rPr>
          <w:rFonts w:ascii="Arial" w:eastAsia="Arial Unicode MS" w:hAnsi="Arial" w:cs="Arial"/>
          <w:szCs w:val="22"/>
        </w:rPr>
        <w:t>.</w:t>
      </w:r>
    </w:p>
    <w:p w14:paraId="03967048" w14:textId="77777777" w:rsidR="0043071B" w:rsidRDefault="0043071B" w:rsidP="0043071B">
      <w:pPr>
        <w:pStyle w:val="BodyTextIndent"/>
        <w:tabs>
          <w:tab w:val="clear" w:pos="1260"/>
        </w:tabs>
        <w:ind w:left="1418" w:firstLine="0"/>
        <w:rPr>
          <w:rFonts w:ascii="Arial" w:eastAsia="Arial Unicode MS" w:hAnsi="Arial" w:cs="Arial"/>
          <w:szCs w:val="22"/>
        </w:rPr>
      </w:pPr>
    </w:p>
    <w:p w14:paraId="3D5E229E" w14:textId="77777777" w:rsidR="0043071B" w:rsidRPr="00966926" w:rsidRDefault="0043071B" w:rsidP="0043071B">
      <w:pPr>
        <w:pStyle w:val="BodyTextIndent"/>
        <w:numPr>
          <w:ilvl w:val="0"/>
          <w:numId w:val="5"/>
        </w:numPr>
        <w:tabs>
          <w:tab w:val="clear" w:pos="1260"/>
        </w:tabs>
        <w:ind w:left="1418" w:hanging="567"/>
        <w:rPr>
          <w:rFonts w:ascii="Arial" w:eastAsia="Arial Unicode MS" w:hAnsi="Arial" w:cs="Arial"/>
          <w:szCs w:val="22"/>
        </w:rPr>
      </w:pPr>
      <w:r w:rsidRPr="00966926">
        <w:rPr>
          <w:rFonts w:ascii="Arial" w:eastAsia="Arial Unicode MS" w:hAnsi="Arial" w:cs="Arial"/>
          <w:szCs w:val="22"/>
        </w:rPr>
        <w:t>not create, design, publish or disseminate any financial promotion nor in any of its advertising or marketing literature, prospectuses, letter paper, notices or any of its publications use the name of Handelsbanken plc without the Lender</w:t>
      </w:r>
      <w:r>
        <w:rPr>
          <w:rFonts w:ascii="Arial" w:eastAsia="Arial Unicode MS" w:hAnsi="Arial" w:cs="Arial"/>
          <w:szCs w:val="22"/>
        </w:rPr>
        <w:t>’</w:t>
      </w:r>
      <w:r w:rsidRPr="00966926">
        <w:rPr>
          <w:rFonts w:ascii="Arial" w:eastAsia="Arial Unicode MS" w:hAnsi="Arial" w:cs="Arial"/>
          <w:szCs w:val="22"/>
        </w:rPr>
        <w:t>s prior written consent and only then in accordance with any of the Lender</w:t>
      </w:r>
      <w:r>
        <w:rPr>
          <w:rFonts w:ascii="Arial" w:eastAsia="Arial Unicode MS" w:hAnsi="Arial" w:cs="Arial"/>
          <w:szCs w:val="22"/>
        </w:rPr>
        <w:t>’</w:t>
      </w:r>
      <w:r w:rsidRPr="00966926">
        <w:rPr>
          <w:rFonts w:ascii="Arial" w:eastAsia="Arial Unicode MS" w:hAnsi="Arial" w:cs="Arial"/>
          <w:szCs w:val="22"/>
        </w:rPr>
        <w:t>s stipulated requirements. It will provide the Lender with copies of any such aforementioned documentation as soon as reasonably practicable;</w:t>
      </w:r>
    </w:p>
    <w:p w14:paraId="5F62E488" w14:textId="77777777" w:rsidR="0043071B" w:rsidRDefault="0043071B" w:rsidP="0043071B">
      <w:pPr>
        <w:pStyle w:val="BodyTextIndent"/>
        <w:ind w:left="1418" w:firstLine="0"/>
        <w:rPr>
          <w:rFonts w:ascii="Arial" w:eastAsia="Arial Unicode MS" w:hAnsi="Arial" w:cs="Arial"/>
          <w:szCs w:val="22"/>
        </w:rPr>
      </w:pPr>
    </w:p>
    <w:p w14:paraId="6FE62D24" w14:textId="77777777" w:rsidR="0043071B" w:rsidRDefault="0043071B" w:rsidP="0043071B">
      <w:pPr>
        <w:pStyle w:val="BodyTextIndent"/>
        <w:numPr>
          <w:ilvl w:val="0"/>
          <w:numId w:val="5"/>
        </w:numPr>
        <w:ind w:left="1418" w:hanging="567"/>
        <w:rPr>
          <w:rFonts w:ascii="Arial" w:eastAsia="Arial Unicode MS" w:hAnsi="Arial" w:cs="Arial"/>
          <w:szCs w:val="22"/>
        </w:rPr>
      </w:pPr>
      <w:r w:rsidRPr="00966926">
        <w:rPr>
          <w:rFonts w:ascii="Arial" w:eastAsia="Arial Unicode MS" w:hAnsi="Arial" w:cs="Arial"/>
          <w:szCs w:val="22"/>
        </w:rPr>
        <w:t xml:space="preserve">maintain accurate and up to date records relating to the provision of the Services which reasonably demonstrate that it has complied with the terms of this Agreement and </w:t>
      </w:r>
      <w:r>
        <w:rPr>
          <w:rFonts w:ascii="Arial" w:eastAsia="Arial Unicode MS" w:hAnsi="Arial" w:cs="Arial"/>
          <w:szCs w:val="22"/>
        </w:rPr>
        <w:t xml:space="preserve">all </w:t>
      </w:r>
      <w:r w:rsidRPr="00966926">
        <w:rPr>
          <w:rFonts w:ascii="Arial" w:eastAsia="Arial Unicode MS" w:hAnsi="Arial" w:cs="Arial"/>
          <w:szCs w:val="22"/>
        </w:rPr>
        <w:t xml:space="preserve">Applicable Laws and shall allow the Lender the opportunity to inspect and/or take copies of those records in order to ensure </w:t>
      </w:r>
      <w:r>
        <w:rPr>
          <w:rFonts w:ascii="Arial" w:eastAsia="Arial Unicode MS" w:hAnsi="Arial" w:cs="Arial"/>
          <w:szCs w:val="22"/>
        </w:rPr>
        <w:t>the Introducer</w:t>
      </w:r>
      <w:r w:rsidRPr="00966926">
        <w:rPr>
          <w:rFonts w:ascii="Arial" w:eastAsia="Arial Unicode MS" w:hAnsi="Arial" w:cs="Arial"/>
          <w:szCs w:val="22"/>
        </w:rPr>
        <w:t xml:space="preserve"> is complying with its obligations under this Agreement in accordance with clause </w:t>
      </w:r>
      <w:r>
        <w:rPr>
          <w:rFonts w:ascii="Arial" w:eastAsia="Arial Unicode MS" w:hAnsi="Arial" w:cs="Arial"/>
          <w:szCs w:val="22"/>
        </w:rPr>
        <w:fldChar w:fldCharType="begin"/>
      </w:r>
      <w:r>
        <w:rPr>
          <w:rFonts w:ascii="Arial" w:eastAsia="Arial Unicode MS" w:hAnsi="Arial" w:cs="Arial"/>
          <w:szCs w:val="22"/>
        </w:rPr>
        <w:instrText xml:space="preserve"> REF _Ref144906261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4</w:t>
      </w:r>
      <w:r>
        <w:rPr>
          <w:rFonts w:ascii="Arial" w:eastAsia="Arial Unicode MS" w:hAnsi="Arial" w:cs="Arial"/>
          <w:szCs w:val="22"/>
        </w:rPr>
        <w:fldChar w:fldCharType="end"/>
      </w:r>
      <w:r w:rsidRPr="00966926">
        <w:rPr>
          <w:rFonts w:ascii="Arial" w:eastAsia="Arial Unicode MS" w:hAnsi="Arial" w:cs="Arial"/>
          <w:szCs w:val="22"/>
        </w:rPr>
        <w:t xml:space="preserve"> (Audits);</w:t>
      </w:r>
    </w:p>
    <w:p w14:paraId="6C5EA1F5" w14:textId="77777777" w:rsidR="0043071B" w:rsidRDefault="0043071B" w:rsidP="0043071B">
      <w:pPr>
        <w:pStyle w:val="BodyTextIndent"/>
        <w:ind w:left="1418" w:firstLine="0"/>
        <w:rPr>
          <w:rFonts w:ascii="Arial" w:eastAsia="Arial Unicode MS" w:hAnsi="Arial" w:cs="Arial"/>
          <w:szCs w:val="22"/>
        </w:rPr>
      </w:pPr>
    </w:p>
    <w:p w14:paraId="057812CB" w14:textId="77777777" w:rsidR="0043071B" w:rsidRDefault="0043071B" w:rsidP="0043071B">
      <w:pPr>
        <w:pStyle w:val="BodyTextIndent"/>
        <w:numPr>
          <w:ilvl w:val="0"/>
          <w:numId w:val="5"/>
        </w:numPr>
        <w:tabs>
          <w:tab w:val="clear" w:pos="1260"/>
          <w:tab w:val="left" w:pos="1418"/>
        </w:tabs>
        <w:ind w:left="1418" w:hanging="567"/>
        <w:rPr>
          <w:rFonts w:ascii="Arial" w:eastAsia="Arial Unicode MS" w:hAnsi="Arial" w:cs="Arial"/>
          <w:szCs w:val="22"/>
        </w:rPr>
      </w:pPr>
      <w:r w:rsidRPr="00966926">
        <w:rPr>
          <w:rFonts w:ascii="Arial" w:eastAsia="Arial Unicode MS" w:hAnsi="Arial" w:cs="Arial"/>
          <w:szCs w:val="22"/>
        </w:rPr>
        <w:t>maintain all such records relating to any mortgage application</w:t>
      </w:r>
      <w:r>
        <w:rPr>
          <w:rFonts w:ascii="Arial" w:eastAsia="Arial Unicode MS" w:hAnsi="Arial" w:cs="Arial"/>
          <w:szCs w:val="22"/>
        </w:rPr>
        <w:t>, or other application,</w:t>
      </w:r>
      <w:r w:rsidRPr="00966926">
        <w:rPr>
          <w:rFonts w:ascii="Arial" w:eastAsia="Arial Unicode MS" w:hAnsi="Arial" w:cs="Arial"/>
          <w:szCs w:val="22"/>
        </w:rPr>
        <w:t xml:space="preserve"> made by an A</w:t>
      </w:r>
      <w:r>
        <w:rPr>
          <w:rFonts w:ascii="Arial" w:eastAsia="Arial Unicode MS" w:hAnsi="Arial" w:cs="Arial"/>
          <w:szCs w:val="22"/>
        </w:rPr>
        <w:t xml:space="preserve">pplicant and, </w:t>
      </w:r>
      <w:r w:rsidRPr="00966926">
        <w:rPr>
          <w:rFonts w:ascii="Arial" w:eastAsia="Arial Unicode MS" w:hAnsi="Arial" w:cs="Arial"/>
          <w:szCs w:val="22"/>
        </w:rPr>
        <w:t>if an application proceeds to a mortgage</w:t>
      </w:r>
      <w:r>
        <w:rPr>
          <w:rFonts w:ascii="Arial" w:eastAsia="Arial Unicode MS" w:hAnsi="Arial" w:cs="Arial"/>
          <w:szCs w:val="22"/>
        </w:rPr>
        <w:t xml:space="preserve"> or other product,</w:t>
      </w:r>
      <w:r w:rsidRPr="00966926">
        <w:rPr>
          <w:rFonts w:ascii="Arial" w:eastAsia="Arial Unicode MS" w:hAnsi="Arial" w:cs="Arial"/>
          <w:szCs w:val="22"/>
        </w:rPr>
        <w:t xml:space="preserve"> for a period of at least 6 years following the application or the expiry or termination of the mortgage </w:t>
      </w:r>
      <w:r>
        <w:rPr>
          <w:rFonts w:ascii="Arial" w:eastAsia="Arial Unicode MS" w:hAnsi="Arial" w:cs="Arial"/>
          <w:szCs w:val="22"/>
        </w:rPr>
        <w:t xml:space="preserve">or other product </w:t>
      </w:r>
      <w:r w:rsidRPr="00966926">
        <w:rPr>
          <w:rFonts w:ascii="Arial" w:eastAsia="Arial Unicode MS" w:hAnsi="Arial" w:cs="Arial"/>
          <w:szCs w:val="22"/>
        </w:rPr>
        <w:t xml:space="preserve">(whichever is the later); </w:t>
      </w:r>
    </w:p>
    <w:p w14:paraId="6A75A0AE" w14:textId="77777777" w:rsidR="0043071B" w:rsidRDefault="0043071B" w:rsidP="0043071B">
      <w:pPr>
        <w:pStyle w:val="BodyTextIndent"/>
        <w:ind w:left="1418" w:firstLine="0"/>
        <w:rPr>
          <w:rFonts w:ascii="Arial" w:eastAsia="Arial Unicode MS" w:hAnsi="Arial" w:cs="Arial"/>
          <w:szCs w:val="22"/>
        </w:rPr>
      </w:pPr>
    </w:p>
    <w:p w14:paraId="3DA2101F" w14:textId="77777777" w:rsidR="0043071B" w:rsidRDefault="0043071B" w:rsidP="0043071B">
      <w:pPr>
        <w:pStyle w:val="BodyTextIndent"/>
        <w:numPr>
          <w:ilvl w:val="0"/>
          <w:numId w:val="5"/>
        </w:numPr>
        <w:tabs>
          <w:tab w:val="clear" w:pos="1260"/>
          <w:tab w:val="left" w:pos="1418"/>
        </w:tabs>
        <w:ind w:left="1418" w:hanging="567"/>
        <w:rPr>
          <w:rFonts w:ascii="Arial" w:eastAsia="Arial Unicode MS" w:hAnsi="Arial" w:cs="Arial"/>
          <w:szCs w:val="22"/>
        </w:rPr>
      </w:pPr>
      <w:r w:rsidRPr="0079338F">
        <w:rPr>
          <w:rFonts w:ascii="Arial" w:eastAsia="Arial Unicode MS" w:hAnsi="Arial" w:cs="Arial"/>
          <w:szCs w:val="22"/>
        </w:rPr>
        <w:t>provide information requested by the Lender to enable the Lender to comply with requirements of the Consumer Duty (PRIN 2A);</w:t>
      </w:r>
    </w:p>
    <w:p w14:paraId="0D515818" w14:textId="77777777" w:rsidR="0043071B" w:rsidRDefault="0043071B" w:rsidP="0043071B">
      <w:pPr>
        <w:pStyle w:val="BodyTextIndent"/>
        <w:tabs>
          <w:tab w:val="clear" w:pos="1260"/>
          <w:tab w:val="left" w:pos="1418"/>
        </w:tabs>
        <w:ind w:left="0" w:firstLine="0"/>
        <w:rPr>
          <w:rFonts w:ascii="Arial" w:eastAsia="Arial Unicode MS" w:hAnsi="Arial" w:cs="Arial"/>
          <w:szCs w:val="22"/>
        </w:rPr>
      </w:pPr>
    </w:p>
    <w:p w14:paraId="04AD5A9A" w14:textId="77777777" w:rsidR="0043071B" w:rsidRDefault="0043071B" w:rsidP="0043071B">
      <w:pPr>
        <w:pStyle w:val="BodyTextIndent"/>
        <w:numPr>
          <w:ilvl w:val="0"/>
          <w:numId w:val="5"/>
        </w:numPr>
        <w:tabs>
          <w:tab w:val="clear" w:pos="1260"/>
          <w:tab w:val="left" w:pos="1418"/>
        </w:tabs>
        <w:ind w:left="1418" w:hanging="567"/>
        <w:rPr>
          <w:rFonts w:ascii="Arial" w:eastAsia="Arial Unicode MS" w:hAnsi="Arial" w:cs="Arial"/>
          <w:szCs w:val="22"/>
        </w:rPr>
      </w:pPr>
      <w:r w:rsidRPr="00966926">
        <w:rPr>
          <w:rFonts w:ascii="Arial" w:eastAsia="Arial Unicode MS" w:hAnsi="Arial" w:cs="Arial"/>
          <w:szCs w:val="22"/>
        </w:rPr>
        <w:t>upon the Lender providing it with not less than 10 Business Days written notice, meet with the Lender to discuss any matters relating to this Agreement which the Lender so wish to discuss (including, but not limited to, the Introducer’s performance of the Services).</w:t>
      </w:r>
    </w:p>
    <w:p w14:paraId="09797D2C" w14:textId="77777777" w:rsidR="0043071B" w:rsidRPr="008226A9" w:rsidRDefault="0043071B" w:rsidP="0043071B">
      <w:pPr>
        <w:pStyle w:val="BodyTextIndent"/>
        <w:numPr>
          <w:ilvl w:val="0"/>
          <w:numId w:val="1"/>
        </w:numPr>
        <w:tabs>
          <w:tab w:val="clear" w:pos="1080"/>
          <w:tab w:val="clear" w:pos="1260"/>
        </w:tabs>
        <w:ind w:left="709" w:hanging="709"/>
        <w:rPr>
          <w:rFonts w:ascii="Arial" w:eastAsia="Arial Unicode MS" w:hAnsi="Arial" w:cs="Arial"/>
          <w:b/>
          <w:szCs w:val="22"/>
        </w:rPr>
      </w:pPr>
      <w:bookmarkStart w:id="4" w:name="_Ref144906261"/>
      <w:r w:rsidRPr="008226A9">
        <w:rPr>
          <w:rFonts w:ascii="Arial" w:eastAsia="Arial Unicode MS" w:hAnsi="Arial" w:cs="Arial"/>
          <w:b/>
          <w:szCs w:val="22"/>
        </w:rPr>
        <w:t>Audits</w:t>
      </w:r>
      <w:bookmarkEnd w:id="4"/>
    </w:p>
    <w:p w14:paraId="14C3AF71" w14:textId="77777777" w:rsidR="0043071B" w:rsidRDefault="0043071B" w:rsidP="0043071B">
      <w:pPr>
        <w:pStyle w:val="BodyTextIndent"/>
        <w:ind w:left="709" w:hanging="709"/>
        <w:rPr>
          <w:rFonts w:ascii="Arial" w:eastAsia="Arial Unicode MS" w:hAnsi="Arial" w:cs="Arial"/>
          <w:szCs w:val="22"/>
        </w:rPr>
      </w:pPr>
    </w:p>
    <w:p w14:paraId="322E4D34" w14:textId="77777777" w:rsidR="0043071B" w:rsidRPr="00966926" w:rsidRDefault="0043071B" w:rsidP="0043071B">
      <w:pPr>
        <w:pStyle w:val="BodyTextIndent"/>
        <w:numPr>
          <w:ilvl w:val="1"/>
          <w:numId w:val="12"/>
        </w:numPr>
        <w:tabs>
          <w:tab w:val="clear" w:pos="1260"/>
        </w:tabs>
        <w:ind w:left="709" w:hanging="709"/>
        <w:rPr>
          <w:rFonts w:ascii="Arial" w:eastAsia="Arial Unicode MS" w:hAnsi="Arial" w:cs="Arial"/>
          <w:szCs w:val="22"/>
        </w:rPr>
      </w:pPr>
      <w:r w:rsidRPr="00966926">
        <w:rPr>
          <w:rFonts w:ascii="Arial" w:eastAsia="Arial Unicode MS" w:hAnsi="Arial" w:cs="Arial"/>
          <w:szCs w:val="22"/>
        </w:rPr>
        <w:t>The Introducer shall keep accurate, up to date and comprehensive records relating to:</w:t>
      </w:r>
    </w:p>
    <w:p w14:paraId="3554A4D9" w14:textId="77777777" w:rsidR="0043071B" w:rsidRPr="00966926" w:rsidRDefault="0043071B" w:rsidP="0043071B">
      <w:pPr>
        <w:pStyle w:val="BodyTextIndent"/>
        <w:tabs>
          <w:tab w:val="clear" w:pos="1260"/>
        </w:tabs>
        <w:ind w:left="709" w:firstLine="0"/>
        <w:rPr>
          <w:rFonts w:ascii="Arial" w:eastAsia="Arial Unicode MS" w:hAnsi="Arial" w:cs="Arial"/>
          <w:szCs w:val="22"/>
        </w:rPr>
      </w:pPr>
    </w:p>
    <w:p w14:paraId="0B44F453" w14:textId="77777777" w:rsidR="0043071B" w:rsidRPr="00966926" w:rsidRDefault="0043071B" w:rsidP="0043071B">
      <w:pPr>
        <w:pStyle w:val="BodyTextIndent"/>
        <w:numPr>
          <w:ilvl w:val="0"/>
          <w:numId w:val="13"/>
        </w:numPr>
        <w:tabs>
          <w:tab w:val="clear" w:pos="1260"/>
        </w:tabs>
        <w:ind w:left="1418" w:hanging="567"/>
        <w:rPr>
          <w:rFonts w:ascii="Arial" w:eastAsia="Arial Unicode MS" w:hAnsi="Arial" w:cs="Arial"/>
          <w:szCs w:val="22"/>
        </w:rPr>
      </w:pPr>
      <w:r w:rsidRPr="00966926">
        <w:rPr>
          <w:rFonts w:ascii="Arial" w:eastAsia="Arial Unicode MS" w:hAnsi="Arial" w:cs="Arial"/>
          <w:szCs w:val="22"/>
        </w:rPr>
        <w:t xml:space="preserve">the performance of the Services; </w:t>
      </w:r>
    </w:p>
    <w:p w14:paraId="6F5DBF4F" w14:textId="77777777" w:rsidR="0043071B" w:rsidRPr="00966926" w:rsidRDefault="0043071B" w:rsidP="0043071B">
      <w:pPr>
        <w:pStyle w:val="BodyTextIndent"/>
        <w:numPr>
          <w:ilvl w:val="0"/>
          <w:numId w:val="13"/>
        </w:numPr>
        <w:tabs>
          <w:tab w:val="clear" w:pos="1260"/>
        </w:tabs>
        <w:ind w:left="1418" w:hanging="567"/>
        <w:rPr>
          <w:rFonts w:ascii="Arial" w:eastAsia="Arial Unicode MS" w:hAnsi="Arial" w:cs="Arial"/>
          <w:szCs w:val="22"/>
        </w:rPr>
      </w:pPr>
      <w:r w:rsidRPr="00966926">
        <w:rPr>
          <w:rFonts w:ascii="Arial" w:eastAsia="Arial Unicode MS" w:hAnsi="Arial" w:cs="Arial"/>
          <w:szCs w:val="22"/>
        </w:rPr>
        <w:lastRenderedPageBreak/>
        <w:t>complaints;</w:t>
      </w:r>
    </w:p>
    <w:p w14:paraId="7A812B83" w14:textId="77777777" w:rsidR="0043071B" w:rsidRPr="00966926" w:rsidRDefault="0043071B" w:rsidP="0043071B">
      <w:pPr>
        <w:pStyle w:val="BodyTextIndent"/>
        <w:numPr>
          <w:ilvl w:val="0"/>
          <w:numId w:val="13"/>
        </w:numPr>
        <w:tabs>
          <w:tab w:val="clear" w:pos="1260"/>
        </w:tabs>
        <w:ind w:left="1418" w:hanging="567"/>
        <w:rPr>
          <w:rFonts w:ascii="Arial" w:eastAsia="Arial Unicode MS" w:hAnsi="Arial" w:cs="Arial"/>
          <w:szCs w:val="22"/>
        </w:rPr>
      </w:pPr>
      <w:r w:rsidRPr="00966926">
        <w:rPr>
          <w:rFonts w:ascii="Arial" w:eastAsia="Arial Unicode MS" w:hAnsi="Arial" w:cs="Arial"/>
          <w:szCs w:val="22"/>
        </w:rPr>
        <w:t xml:space="preserve">detailed records evidencing all relevant customer-facing and internal policies and procedure documents that are relevant to the provision of the Services, in the form and containing the information agreed from time to time with the Lender and shall, at its own cost, provide copies of such records to the Lender upon request in such form as the Lender reasonably requires. </w:t>
      </w:r>
    </w:p>
    <w:p w14:paraId="486F3D7F" w14:textId="77777777" w:rsidR="0043071B" w:rsidRPr="00966926" w:rsidRDefault="0043071B" w:rsidP="0043071B">
      <w:pPr>
        <w:pStyle w:val="BodyTextIndent"/>
        <w:ind w:left="567" w:firstLine="0"/>
        <w:rPr>
          <w:rFonts w:ascii="Arial" w:eastAsia="Arial Unicode MS" w:hAnsi="Arial" w:cs="Arial"/>
          <w:szCs w:val="22"/>
        </w:rPr>
      </w:pPr>
    </w:p>
    <w:p w14:paraId="6E97032E" w14:textId="77777777" w:rsidR="0043071B" w:rsidRPr="00966926" w:rsidRDefault="0043071B" w:rsidP="0043071B">
      <w:pPr>
        <w:pStyle w:val="BodyTextIndent"/>
        <w:numPr>
          <w:ilvl w:val="1"/>
          <w:numId w:val="12"/>
        </w:numPr>
        <w:tabs>
          <w:tab w:val="clear" w:pos="1260"/>
        </w:tabs>
        <w:ind w:left="709" w:hanging="709"/>
        <w:rPr>
          <w:rFonts w:ascii="Arial" w:eastAsia="Arial Unicode MS" w:hAnsi="Arial" w:cs="Arial"/>
          <w:szCs w:val="22"/>
        </w:rPr>
      </w:pPr>
      <w:r w:rsidRPr="00966926">
        <w:rPr>
          <w:rFonts w:ascii="Arial" w:eastAsia="Arial Unicode MS" w:hAnsi="Arial" w:cs="Arial"/>
          <w:szCs w:val="22"/>
        </w:rPr>
        <w:t xml:space="preserve">Subject to the Introducer’s obligations under </w:t>
      </w:r>
      <w:r>
        <w:rPr>
          <w:rFonts w:ascii="Arial" w:eastAsia="Arial Unicode MS" w:hAnsi="Arial" w:cs="Arial"/>
          <w:szCs w:val="22"/>
        </w:rPr>
        <w:t xml:space="preserve">clause </w:t>
      </w:r>
      <w:r>
        <w:rPr>
          <w:rFonts w:ascii="Arial" w:eastAsia="Arial Unicode MS" w:hAnsi="Arial" w:cs="Arial"/>
          <w:szCs w:val="22"/>
        </w:rPr>
        <w:fldChar w:fldCharType="begin"/>
      </w:r>
      <w:r>
        <w:rPr>
          <w:rFonts w:ascii="Arial" w:eastAsia="Arial Unicode MS" w:hAnsi="Arial" w:cs="Arial"/>
          <w:szCs w:val="22"/>
        </w:rPr>
        <w:instrText xml:space="preserve"> REF _Ref144906302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10</w:t>
      </w:r>
      <w:r>
        <w:rPr>
          <w:rFonts w:ascii="Arial" w:eastAsia="Arial Unicode MS" w:hAnsi="Arial" w:cs="Arial"/>
          <w:szCs w:val="22"/>
        </w:rPr>
        <w:fldChar w:fldCharType="end"/>
      </w:r>
      <w:r w:rsidRPr="00966926">
        <w:rPr>
          <w:rFonts w:ascii="Arial" w:eastAsia="Arial Unicode MS" w:hAnsi="Arial" w:cs="Arial"/>
          <w:szCs w:val="22"/>
        </w:rPr>
        <w:t xml:space="preserve"> of this Agreement (Information, Data Protection &amp; Confidentiality), it shall provide the Lender with copies of all disclosure documents, illustrations, suitability statements and other documents the </w:t>
      </w:r>
      <w:r>
        <w:rPr>
          <w:rFonts w:ascii="Arial" w:eastAsia="Arial Unicode MS" w:hAnsi="Arial" w:cs="Arial"/>
          <w:szCs w:val="22"/>
        </w:rPr>
        <w:t>Introducer</w:t>
      </w:r>
      <w:r w:rsidRPr="00966926">
        <w:rPr>
          <w:rFonts w:ascii="Arial" w:eastAsia="Arial Unicode MS" w:hAnsi="Arial" w:cs="Arial"/>
          <w:szCs w:val="22"/>
        </w:rPr>
        <w:t xml:space="preserve"> has provided to an Applicant</w:t>
      </w:r>
      <w:r>
        <w:rPr>
          <w:rFonts w:ascii="Arial" w:eastAsia="Arial Unicode MS" w:hAnsi="Arial" w:cs="Arial"/>
          <w:szCs w:val="22"/>
        </w:rPr>
        <w:t>,</w:t>
      </w:r>
      <w:r w:rsidRPr="00966926">
        <w:rPr>
          <w:rFonts w:ascii="Arial" w:eastAsia="Arial Unicode MS" w:hAnsi="Arial" w:cs="Arial"/>
          <w:szCs w:val="22"/>
        </w:rPr>
        <w:t xml:space="preserve"> in relation to a </w:t>
      </w:r>
      <w:r>
        <w:rPr>
          <w:rFonts w:ascii="Arial" w:eastAsia="Arial Unicode MS" w:hAnsi="Arial" w:cs="Arial"/>
          <w:szCs w:val="22"/>
        </w:rPr>
        <w:t xml:space="preserve">Product, </w:t>
      </w:r>
      <w:r w:rsidRPr="00966926">
        <w:rPr>
          <w:rFonts w:ascii="Arial" w:eastAsia="Arial Unicode MS" w:hAnsi="Arial" w:cs="Arial"/>
          <w:szCs w:val="22"/>
        </w:rPr>
        <w:t xml:space="preserve">introduced to the Lender by the Introducer. </w:t>
      </w:r>
    </w:p>
    <w:p w14:paraId="3261F7F1" w14:textId="77777777" w:rsidR="0043071B" w:rsidRPr="006773F3" w:rsidRDefault="0043071B" w:rsidP="0043071B">
      <w:pPr>
        <w:pStyle w:val="BodyTextIndent"/>
        <w:tabs>
          <w:tab w:val="clear" w:pos="1260"/>
        </w:tabs>
        <w:ind w:left="567" w:firstLine="0"/>
        <w:rPr>
          <w:rFonts w:ascii="Arial" w:eastAsia="Arial Unicode MS" w:hAnsi="Arial" w:cs="Arial"/>
          <w:szCs w:val="22"/>
        </w:rPr>
      </w:pPr>
    </w:p>
    <w:p w14:paraId="7371B8AE" w14:textId="77777777" w:rsidR="0043071B" w:rsidRDefault="0043071B" w:rsidP="0043071B">
      <w:pPr>
        <w:pStyle w:val="BodyTextIndent"/>
        <w:numPr>
          <w:ilvl w:val="1"/>
          <w:numId w:val="12"/>
        </w:numPr>
        <w:tabs>
          <w:tab w:val="clear" w:pos="1260"/>
        </w:tabs>
        <w:ind w:left="709" w:hanging="709"/>
        <w:rPr>
          <w:rFonts w:ascii="Arial" w:eastAsia="Arial Unicode MS" w:hAnsi="Arial" w:cs="Arial"/>
          <w:szCs w:val="22"/>
        </w:rPr>
      </w:pPr>
      <w:bookmarkStart w:id="5" w:name="_Ref144906480"/>
      <w:r w:rsidRPr="008226A9">
        <w:rPr>
          <w:rFonts w:ascii="Arial" w:eastAsia="Arial Unicode MS" w:hAnsi="Arial" w:cs="Arial"/>
          <w:szCs w:val="22"/>
        </w:rPr>
        <w:t xml:space="preserve">Subject to </w:t>
      </w:r>
      <w:r>
        <w:rPr>
          <w:rFonts w:ascii="Arial" w:eastAsia="Arial Unicode MS" w:hAnsi="Arial" w:cs="Arial"/>
          <w:szCs w:val="22"/>
        </w:rPr>
        <w:t>the Introducer’s</w:t>
      </w:r>
      <w:r w:rsidRPr="008226A9">
        <w:rPr>
          <w:rFonts w:ascii="Arial" w:eastAsia="Arial Unicode MS" w:hAnsi="Arial" w:cs="Arial"/>
          <w:szCs w:val="22"/>
        </w:rPr>
        <w:t xml:space="preserve"> obligations under </w:t>
      </w:r>
      <w:r w:rsidRPr="00CB4D40">
        <w:rPr>
          <w:rFonts w:ascii="Arial" w:eastAsia="Arial Unicode MS" w:hAnsi="Arial" w:cs="Arial"/>
          <w:szCs w:val="22"/>
        </w:rPr>
        <w:t xml:space="preserve">clause </w:t>
      </w:r>
      <w:r>
        <w:rPr>
          <w:rFonts w:ascii="Arial" w:eastAsia="Arial Unicode MS" w:hAnsi="Arial" w:cs="Arial"/>
          <w:szCs w:val="22"/>
        </w:rPr>
        <w:fldChar w:fldCharType="begin"/>
      </w:r>
      <w:r>
        <w:rPr>
          <w:rFonts w:ascii="Arial" w:eastAsia="Arial Unicode MS" w:hAnsi="Arial" w:cs="Arial"/>
          <w:szCs w:val="22"/>
        </w:rPr>
        <w:instrText xml:space="preserve"> REF _Ref144906302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10</w:t>
      </w:r>
      <w:r>
        <w:rPr>
          <w:rFonts w:ascii="Arial" w:eastAsia="Arial Unicode MS" w:hAnsi="Arial" w:cs="Arial"/>
          <w:szCs w:val="22"/>
        </w:rPr>
        <w:fldChar w:fldCharType="end"/>
      </w:r>
      <w:r w:rsidRPr="00CB4D40">
        <w:rPr>
          <w:rFonts w:ascii="Arial" w:eastAsia="Arial Unicode MS" w:hAnsi="Arial" w:cs="Arial"/>
          <w:szCs w:val="22"/>
        </w:rPr>
        <w:t xml:space="preserve"> of this Agreement (Information, Data Protection &amp; Confidentiality)</w:t>
      </w:r>
      <w:r w:rsidRPr="008226A9">
        <w:rPr>
          <w:rFonts w:ascii="Arial" w:eastAsia="Arial Unicode MS" w:hAnsi="Arial" w:cs="Arial"/>
          <w:szCs w:val="22"/>
        </w:rPr>
        <w:t xml:space="preserve">, </w:t>
      </w:r>
      <w:r>
        <w:rPr>
          <w:rFonts w:ascii="Arial" w:eastAsia="Arial Unicode MS" w:hAnsi="Arial" w:cs="Arial"/>
          <w:szCs w:val="22"/>
        </w:rPr>
        <w:t>it</w:t>
      </w:r>
      <w:r w:rsidRPr="008226A9">
        <w:rPr>
          <w:rFonts w:ascii="Arial" w:eastAsia="Arial Unicode MS" w:hAnsi="Arial" w:cs="Arial"/>
          <w:szCs w:val="22"/>
        </w:rPr>
        <w:t xml:space="preserve"> shall grant </w:t>
      </w:r>
      <w:r>
        <w:rPr>
          <w:rFonts w:ascii="Arial" w:eastAsia="Arial Unicode MS" w:hAnsi="Arial" w:cs="Arial"/>
          <w:szCs w:val="22"/>
        </w:rPr>
        <w:t>the Lender</w:t>
      </w:r>
      <w:r w:rsidRPr="008226A9">
        <w:rPr>
          <w:rFonts w:ascii="Arial" w:eastAsia="Arial Unicode MS" w:hAnsi="Arial" w:cs="Arial"/>
          <w:szCs w:val="22"/>
        </w:rPr>
        <w:t xml:space="preserve"> and </w:t>
      </w:r>
      <w:r>
        <w:rPr>
          <w:rFonts w:ascii="Arial" w:eastAsia="Arial Unicode MS" w:hAnsi="Arial" w:cs="Arial"/>
          <w:szCs w:val="22"/>
        </w:rPr>
        <w:t>the Lender’s appointed p</w:t>
      </w:r>
      <w:r w:rsidRPr="008226A9">
        <w:rPr>
          <w:rFonts w:ascii="Arial" w:eastAsia="Arial Unicode MS" w:hAnsi="Arial" w:cs="Arial"/>
          <w:szCs w:val="22"/>
        </w:rPr>
        <w:t>ersonnel, upon reasonable notice in wr</w:t>
      </w:r>
      <w:r>
        <w:rPr>
          <w:rFonts w:ascii="Arial" w:eastAsia="Arial Unicode MS" w:hAnsi="Arial" w:cs="Arial"/>
          <w:szCs w:val="22"/>
        </w:rPr>
        <w:t>iting, access to all premises, p</w:t>
      </w:r>
      <w:r w:rsidRPr="008226A9">
        <w:rPr>
          <w:rFonts w:ascii="Arial" w:eastAsia="Arial Unicode MS" w:hAnsi="Arial" w:cs="Arial"/>
          <w:szCs w:val="22"/>
        </w:rPr>
        <w:t xml:space="preserve">ersonnel, equipment, books, files, records, documents, information and electronic data (including but not limited to emails, files (whether in hard or soft copy format, transcripts, recordings or other information held in any format) used and/or retained by </w:t>
      </w:r>
      <w:r>
        <w:rPr>
          <w:rFonts w:ascii="Arial" w:eastAsia="Arial Unicode MS" w:hAnsi="Arial" w:cs="Arial"/>
          <w:szCs w:val="22"/>
        </w:rPr>
        <w:t>it</w:t>
      </w:r>
      <w:r w:rsidRPr="008226A9">
        <w:rPr>
          <w:rFonts w:ascii="Arial" w:eastAsia="Arial Unicode MS" w:hAnsi="Arial" w:cs="Arial"/>
          <w:szCs w:val="22"/>
        </w:rPr>
        <w:t xml:space="preserve"> in connection with the processing of Relevant Data and/ or the performance of the Services including remuneration and all financial promotions including websites, scripts and communications with </w:t>
      </w:r>
      <w:r>
        <w:rPr>
          <w:rFonts w:ascii="Arial" w:eastAsia="Arial Unicode MS" w:hAnsi="Arial" w:cs="Arial"/>
          <w:szCs w:val="22"/>
        </w:rPr>
        <w:t>Applicants</w:t>
      </w:r>
      <w:r w:rsidRPr="008226A9">
        <w:rPr>
          <w:rFonts w:ascii="Arial" w:eastAsia="Arial Unicode MS" w:hAnsi="Arial" w:cs="Arial"/>
          <w:szCs w:val="22"/>
        </w:rPr>
        <w:t xml:space="preserve"> (including by email and SMS) in order to verify that </w:t>
      </w:r>
      <w:r>
        <w:rPr>
          <w:rFonts w:ascii="Arial" w:eastAsia="Arial Unicode MS" w:hAnsi="Arial" w:cs="Arial"/>
          <w:szCs w:val="22"/>
        </w:rPr>
        <w:t xml:space="preserve">it is </w:t>
      </w:r>
      <w:r w:rsidRPr="008226A9">
        <w:rPr>
          <w:rFonts w:ascii="Arial" w:eastAsia="Arial Unicode MS" w:hAnsi="Arial" w:cs="Arial"/>
          <w:szCs w:val="22"/>
        </w:rPr>
        <w:t xml:space="preserve">performing </w:t>
      </w:r>
      <w:r>
        <w:rPr>
          <w:rFonts w:ascii="Arial" w:eastAsia="Arial Unicode MS" w:hAnsi="Arial" w:cs="Arial"/>
          <w:szCs w:val="22"/>
        </w:rPr>
        <w:t xml:space="preserve">its </w:t>
      </w:r>
      <w:r w:rsidRPr="008226A9">
        <w:rPr>
          <w:rFonts w:ascii="Arial" w:eastAsia="Arial Unicode MS" w:hAnsi="Arial" w:cs="Arial"/>
          <w:szCs w:val="22"/>
        </w:rPr>
        <w:t xml:space="preserve">obligations in accordance with the terms of this Agreement. </w:t>
      </w:r>
      <w:r>
        <w:rPr>
          <w:rFonts w:ascii="Arial" w:eastAsia="Arial Unicode MS" w:hAnsi="Arial" w:cs="Arial"/>
          <w:szCs w:val="22"/>
        </w:rPr>
        <w:t xml:space="preserve">The Introducer </w:t>
      </w:r>
      <w:r w:rsidRPr="008226A9">
        <w:rPr>
          <w:rFonts w:ascii="Arial" w:eastAsia="Arial Unicode MS" w:hAnsi="Arial" w:cs="Arial"/>
          <w:szCs w:val="22"/>
        </w:rPr>
        <w:t xml:space="preserve">shall provide </w:t>
      </w:r>
      <w:r>
        <w:rPr>
          <w:rFonts w:ascii="Arial" w:eastAsia="Arial Unicode MS" w:hAnsi="Arial" w:cs="Arial"/>
          <w:szCs w:val="22"/>
        </w:rPr>
        <w:t>the Lender</w:t>
      </w:r>
      <w:r w:rsidRPr="008226A9">
        <w:rPr>
          <w:rFonts w:ascii="Arial" w:eastAsia="Arial Unicode MS" w:hAnsi="Arial" w:cs="Arial"/>
          <w:szCs w:val="22"/>
        </w:rPr>
        <w:t xml:space="preserve"> with all such assistance as </w:t>
      </w:r>
      <w:r>
        <w:rPr>
          <w:rFonts w:ascii="Arial" w:eastAsia="Arial Unicode MS" w:hAnsi="Arial" w:cs="Arial"/>
          <w:szCs w:val="22"/>
        </w:rPr>
        <w:t>the Lender</w:t>
      </w:r>
      <w:r w:rsidRPr="008226A9">
        <w:rPr>
          <w:rFonts w:ascii="Arial" w:eastAsia="Arial Unicode MS" w:hAnsi="Arial" w:cs="Arial"/>
          <w:szCs w:val="22"/>
        </w:rPr>
        <w:t xml:space="preserve"> may reasonably require in orde</w:t>
      </w:r>
      <w:r>
        <w:rPr>
          <w:rFonts w:ascii="Arial" w:eastAsia="Arial Unicode MS" w:hAnsi="Arial" w:cs="Arial"/>
          <w:szCs w:val="22"/>
        </w:rPr>
        <w:t>r to conduct such an audit.</w:t>
      </w:r>
      <w:bookmarkEnd w:id="5"/>
    </w:p>
    <w:p w14:paraId="6CC6ED22" w14:textId="77777777" w:rsidR="0043071B" w:rsidRDefault="0043071B" w:rsidP="0043071B">
      <w:pPr>
        <w:pStyle w:val="BodyTextIndent"/>
        <w:tabs>
          <w:tab w:val="clear" w:pos="1260"/>
        </w:tabs>
        <w:ind w:left="709" w:hanging="709"/>
        <w:rPr>
          <w:rFonts w:ascii="Arial" w:eastAsia="Arial Unicode MS" w:hAnsi="Arial" w:cs="Arial"/>
          <w:szCs w:val="22"/>
        </w:rPr>
      </w:pPr>
    </w:p>
    <w:p w14:paraId="2684305B" w14:textId="77777777" w:rsidR="0043071B" w:rsidRDefault="0043071B" w:rsidP="0043071B">
      <w:pPr>
        <w:pStyle w:val="BodyTextIndent"/>
        <w:numPr>
          <w:ilvl w:val="1"/>
          <w:numId w:val="12"/>
        </w:numPr>
        <w:tabs>
          <w:tab w:val="clear" w:pos="1260"/>
        </w:tabs>
        <w:ind w:left="709" w:hanging="709"/>
        <w:rPr>
          <w:rFonts w:ascii="Arial" w:eastAsia="Arial Unicode MS" w:hAnsi="Arial" w:cs="Arial"/>
          <w:szCs w:val="22"/>
        </w:rPr>
      </w:pPr>
      <w:r w:rsidRPr="008226A9">
        <w:rPr>
          <w:rFonts w:ascii="Arial" w:eastAsia="Arial Unicode MS" w:hAnsi="Arial" w:cs="Arial"/>
          <w:szCs w:val="22"/>
        </w:rPr>
        <w:t xml:space="preserve">If </w:t>
      </w:r>
      <w:r>
        <w:rPr>
          <w:rFonts w:ascii="Arial" w:eastAsia="Arial Unicode MS" w:hAnsi="Arial" w:cs="Arial"/>
          <w:szCs w:val="22"/>
        </w:rPr>
        <w:t>the Lender</w:t>
      </w:r>
      <w:r w:rsidRPr="008226A9">
        <w:rPr>
          <w:rFonts w:ascii="Arial" w:eastAsia="Arial Unicode MS" w:hAnsi="Arial" w:cs="Arial"/>
          <w:szCs w:val="22"/>
        </w:rPr>
        <w:t xml:space="preserve"> reasonably believe</w:t>
      </w:r>
      <w:r>
        <w:rPr>
          <w:rFonts w:ascii="Arial" w:eastAsia="Arial Unicode MS" w:hAnsi="Arial" w:cs="Arial"/>
          <w:szCs w:val="22"/>
        </w:rPr>
        <w:t>s</w:t>
      </w:r>
      <w:r w:rsidRPr="008226A9">
        <w:rPr>
          <w:rFonts w:ascii="Arial" w:eastAsia="Arial Unicode MS" w:hAnsi="Arial" w:cs="Arial"/>
          <w:szCs w:val="22"/>
        </w:rPr>
        <w:t xml:space="preserve"> that </w:t>
      </w:r>
      <w:r>
        <w:rPr>
          <w:rFonts w:ascii="Arial" w:eastAsia="Arial Unicode MS" w:hAnsi="Arial" w:cs="Arial"/>
          <w:szCs w:val="22"/>
        </w:rPr>
        <w:t>the Introducer is</w:t>
      </w:r>
      <w:r w:rsidRPr="008226A9">
        <w:rPr>
          <w:rFonts w:ascii="Arial" w:eastAsia="Arial Unicode MS" w:hAnsi="Arial" w:cs="Arial"/>
          <w:szCs w:val="22"/>
        </w:rPr>
        <w:t xml:space="preserve"> in breach of any of the obligations under this Agreement, </w:t>
      </w:r>
      <w:r>
        <w:rPr>
          <w:rFonts w:ascii="Arial" w:eastAsia="Arial Unicode MS" w:hAnsi="Arial" w:cs="Arial"/>
          <w:szCs w:val="22"/>
        </w:rPr>
        <w:t>the Lender</w:t>
      </w:r>
      <w:r w:rsidRPr="008226A9">
        <w:rPr>
          <w:rFonts w:ascii="Arial" w:eastAsia="Arial Unicode MS" w:hAnsi="Arial" w:cs="Arial"/>
          <w:szCs w:val="22"/>
        </w:rPr>
        <w:t xml:space="preserve"> shall be entitled to exercise </w:t>
      </w:r>
      <w:r>
        <w:rPr>
          <w:rFonts w:ascii="Arial" w:eastAsia="Arial Unicode MS" w:hAnsi="Arial" w:cs="Arial"/>
          <w:szCs w:val="22"/>
        </w:rPr>
        <w:t xml:space="preserve">its rights under clause </w:t>
      </w:r>
      <w:r>
        <w:rPr>
          <w:rFonts w:ascii="Arial" w:eastAsia="Arial Unicode MS" w:hAnsi="Arial" w:cs="Arial"/>
          <w:szCs w:val="22"/>
        </w:rPr>
        <w:fldChar w:fldCharType="begin"/>
      </w:r>
      <w:r>
        <w:rPr>
          <w:rFonts w:ascii="Arial" w:eastAsia="Arial Unicode MS" w:hAnsi="Arial" w:cs="Arial"/>
          <w:szCs w:val="22"/>
        </w:rPr>
        <w:instrText xml:space="preserve"> REF _Ref144906480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4.3</w:t>
      </w:r>
      <w:r>
        <w:rPr>
          <w:rFonts w:ascii="Arial" w:eastAsia="Arial Unicode MS" w:hAnsi="Arial" w:cs="Arial"/>
          <w:szCs w:val="22"/>
        </w:rPr>
        <w:fldChar w:fldCharType="end"/>
      </w:r>
      <w:r w:rsidRPr="008226A9">
        <w:rPr>
          <w:rFonts w:ascii="Arial" w:eastAsia="Arial Unicode MS" w:hAnsi="Arial" w:cs="Arial"/>
          <w:szCs w:val="22"/>
        </w:rPr>
        <w:t xml:space="preserve"> immediately without notice. </w:t>
      </w:r>
    </w:p>
    <w:p w14:paraId="383FE867" w14:textId="77777777" w:rsidR="0043071B" w:rsidRDefault="0043071B" w:rsidP="0043071B">
      <w:pPr>
        <w:pStyle w:val="ListParagraph"/>
        <w:ind w:left="709" w:hanging="709"/>
        <w:rPr>
          <w:rFonts w:ascii="Arial" w:eastAsia="Arial Unicode MS" w:hAnsi="Arial" w:cs="Arial"/>
          <w:szCs w:val="22"/>
        </w:rPr>
      </w:pPr>
    </w:p>
    <w:p w14:paraId="06C38CFD" w14:textId="77777777" w:rsidR="0043071B" w:rsidRPr="00CB4D40" w:rsidRDefault="0043071B" w:rsidP="0043071B">
      <w:pPr>
        <w:pStyle w:val="BodyTextIndent"/>
        <w:numPr>
          <w:ilvl w:val="1"/>
          <w:numId w:val="12"/>
        </w:numPr>
        <w:tabs>
          <w:tab w:val="clear" w:pos="1260"/>
        </w:tabs>
        <w:ind w:left="709" w:hanging="709"/>
        <w:rPr>
          <w:rFonts w:ascii="Arial" w:eastAsia="Arial Unicode MS" w:hAnsi="Arial" w:cs="Arial"/>
          <w:szCs w:val="22"/>
        </w:rPr>
      </w:pPr>
      <w:r w:rsidRPr="00CB4D40">
        <w:rPr>
          <w:rFonts w:ascii="Arial" w:eastAsia="Arial Unicode MS" w:hAnsi="Arial" w:cs="Arial"/>
          <w:szCs w:val="22"/>
        </w:rPr>
        <w:t xml:space="preserve">Subject to the Introducer’s obligations under clause </w:t>
      </w:r>
      <w:r>
        <w:rPr>
          <w:rFonts w:ascii="Arial" w:eastAsia="Arial Unicode MS" w:hAnsi="Arial" w:cs="Arial"/>
          <w:szCs w:val="22"/>
        </w:rPr>
        <w:fldChar w:fldCharType="begin"/>
      </w:r>
      <w:r>
        <w:rPr>
          <w:rFonts w:ascii="Arial" w:eastAsia="Arial Unicode MS" w:hAnsi="Arial" w:cs="Arial"/>
          <w:szCs w:val="22"/>
        </w:rPr>
        <w:instrText xml:space="preserve"> REF _Ref144906302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10</w:t>
      </w:r>
      <w:r>
        <w:rPr>
          <w:rFonts w:ascii="Arial" w:eastAsia="Arial Unicode MS" w:hAnsi="Arial" w:cs="Arial"/>
          <w:szCs w:val="22"/>
        </w:rPr>
        <w:fldChar w:fldCharType="end"/>
      </w:r>
      <w:r w:rsidRPr="00CB4D40">
        <w:rPr>
          <w:rFonts w:ascii="Arial" w:eastAsia="Arial Unicode MS" w:hAnsi="Arial" w:cs="Arial"/>
          <w:szCs w:val="22"/>
        </w:rPr>
        <w:t xml:space="preserve"> of this </w:t>
      </w:r>
      <w:r w:rsidRPr="001F48EA">
        <w:rPr>
          <w:rFonts w:ascii="Arial" w:eastAsia="Arial Unicode MS" w:hAnsi="Arial" w:cs="Arial"/>
          <w:color w:val="000000"/>
          <w:szCs w:val="22"/>
        </w:rPr>
        <w:t>Agreement (Information, Data Protection &amp; Confidentiality)</w:t>
      </w:r>
      <w:r w:rsidRPr="00CB4D40">
        <w:rPr>
          <w:rFonts w:ascii="Arial" w:eastAsia="Arial Unicode MS" w:hAnsi="Arial" w:cs="Arial"/>
          <w:szCs w:val="22"/>
        </w:rPr>
        <w:t>, it shall provide such co-operation and assistance as may be required by any Regulatory Body from time to time in connection with the Services and any such Regulatory Body shall be granted access to all premises, personnel, equipment, books, files, records, documents, information and electronic data (including but not limited to emails, files (whether in hard or soft copy format, transcripts, recordings or other information held in any format) used and/or retained by the Introducer in connection with the processing of Relevant Data and/ or the performance of the Services as may be required by the Regulatory Body.</w:t>
      </w:r>
    </w:p>
    <w:p w14:paraId="17048A06" w14:textId="77777777" w:rsidR="0043071B" w:rsidRDefault="0043071B" w:rsidP="0043071B">
      <w:pPr>
        <w:pStyle w:val="ListParagraph"/>
        <w:rPr>
          <w:rFonts w:ascii="Arial" w:eastAsia="Arial Unicode MS" w:hAnsi="Arial" w:cs="Arial"/>
          <w:szCs w:val="22"/>
        </w:rPr>
      </w:pPr>
    </w:p>
    <w:p w14:paraId="242FBFEE" w14:textId="77777777" w:rsidR="0043071B" w:rsidRPr="00F33952" w:rsidRDefault="0043071B" w:rsidP="0043071B">
      <w:pPr>
        <w:pStyle w:val="BodyTextIndent"/>
        <w:numPr>
          <w:ilvl w:val="0"/>
          <w:numId w:val="1"/>
        </w:numPr>
        <w:tabs>
          <w:tab w:val="clear" w:pos="1080"/>
          <w:tab w:val="clear" w:pos="1260"/>
        </w:tabs>
        <w:ind w:left="709" w:hanging="709"/>
        <w:rPr>
          <w:rFonts w:ascii="Arial" w:eastAsia="Arial Unicode MS" w:hAnsi="Arial" w:cs="Arial"/>
          <w:b/>
          <w:szCs w:val="22"/>
        </w:rPr>
      </w:pPr>
      <w:bookmarkStart w:id="6" w:name="_Ref144907850"/>
      <w:r>
        <w:rPr>
          <w:rFonts w:ascii="Arial" w:eastAsia="Arial Unicode MS" w:hAnsi="Arial" w:cs="Arial"/>
          <w:b/>
          <w:szCs w:val="22"/>
        </w:rPr>
        <w:t>Indemnity</w:t>
      </w:r>
      <w:bookmarkEnd w:id="6"/>
    </w:p>
    <w:p w14:paraId="56E2C655" w14:textId="77777777" w:rsidR="0043071B" w:rsidRDefault="0043071B" w:rsidP="0043071B">
      <w:pPr>
        <w:pStyle w:val="BodyTextIndent"/>
        <w:ind w:left="709" w:hanging="709"/>
        <w:rPr>
          <w:rFonts w:ascii="Arial" w:eastAsia="Arial Unicode MS" w:hAnsi="Arial" w:cs="Arial"/>
          <w:szCs w:val="22"/>
        </w:rPr>
      </w:pPr>
    </w:p>
    <w:p w14:paraId="54DF7F8C" w14:textId="77777777" w:rsidR="0043071B" w:rsidRDefault="0043071B" w:rsidP="0043071B">
      <w:pPr>
        <w:pStyle w:val="BodyTextIndent"/>
        <w:numPr>
          <w:ilvl w:val="1"/>
          <w:numId w:val="14"/>
        </w:numPr>
        <w:tabs>
          <w:tab w:val="clear" w:pos="1260"/>
        </w:tabs>
        <w:ind w:left="709" w:hanging="709"/>
        <w:rPr>
          <w:rFonts w:ascii="Arial" w:eastAsia="Arial Unicode MS" w:hAnsi="Arial" w:cs="Arial"/>
          <w:szCs w:val="22"/>
        </w:rPr>
      </w:pPr>
      <w:r w:rsidRPr="00F33952">
        <w:rPr>
          <w:rFonts w:ascii="Arial" w:eastAsia="Arial Unicode MS" w:hAnsi="Arial" w:cs="Arial"/>
          <w:szCs w:val="22"/>
        </w:rPr>
        <w:t xml:space="preserve">If there is any failure on </w:t>
      </w:r>
      <w:r>
        <w:rPr>
          <w:rFonts w:ascii="Arial" w:eastAsia="Arial Unicode MS" w:hAnsi="Arial" w:cs="Arial"/>
          <w:szCs w:val="22"/>
        </w:rPr>
        <w:t>the Introducer’s</w:t>
      </w:r>
      <w:r w:rsidRPr="00F33952">
        <w:rPr>
          <w:rFonts w:ascii="Arial" w:eastAsia="Arial Unicode MS" w:hAnsi="Arial" w:cs="Arial"/>
          <w:szCs w:val="22"/>
        </w:rPr>
        <w:t xml:space="preserve"> part to comply with the terms of</w:t>
      </w:r>
      <w:r>
        <w:rPr>
          <w:rFonts w:ascii="Arial" w:eastAsia="Arial Unicode MS" w:hAnsi="Arial" w:cs="Arial"/>
          <w:szCs w:val="22"/>
        </w:rPr>
        <w:t xml:space="preserve"> </w:t>
      </w:r>
      <w:r w:rsidRPr="00F33952">
        <w:rPr>
          <w:rFonts w:ascii="Arial" w:eastAsia="Arial Unicode MS" w:hAnsi="Arial" w:cs="Arial"/>
          <w:szCs w:val="22"/>
        </w:rPr>
        <w:t xml:space="preserve">this Agreement and/or the Lender Criteria </w:t>
      </w:r>
      <w:r>
        <w:rPr>
          <w:rFonts w:ascii="Arial" w:eastAsia="Arial Unicode MS" w:hAnsi="Arial" w:cs="Arial"/>
          <w:szCs w:val="22"/>
        </w:rPr>
        <w:t>the Introducer will indemnify the Lender against all l</w:t>
      </w:r>
      <w:r w:rsidRPr="00F33952">
        <w:rPr>
          <w:rFonts w:ascii="Arial" w:eastAsia="Arial Unicode MS" w:hAnsi="Arial" w:cs="Arial"/>
          <w:szCs w:val="22"/>
        </w:rPr>
        <w:t>oss arising from such failure or breach, including the</w:t>
      </w:r>
      <w:r>
        <w:rPr>
          <w:rFonts w:ascii="Arial" w:eastAsia="Arial Unicode MS" w:hAnsi="Arial" w:cs="Arial"/>
          <w:szCs w:val="22"/>
        </w:rPr>
        <w:t xml:space="preserve"> </w:t>
      </w:r>
      <w:r w:rsidRPr="00F33952">
        <w:rPr>
          <w:rFonts w:ascii="Arial" w:eastAsia="Arial Unicode MS" w:hAnsi="Arial" w:cs="Arial"/>
          <w:szCs w:val="22"/>
        </w:rPr>
        <w:t>administrative and other costs of dealing with the</w:t>
      </w:r>
      <w:r>
        <w:rPr>
          <w:rFonts w:ascii="Arial" w:eastAsia="Arial Unicode MS" w:hAnsi="Arial" w:cs="Arial"/>
          <w:szCs w:val="22"/>
        </w:rPr>
        <w:t xml:space="preserve"> breach and the consequences of the breach</w:t>
      </w:r>
      <w:r w:rsidRPr="00F33952">
        <w:rPr>
          <w:rFonts w:ascii="Arial" w:eastAsia="Arial Unicode MS" w:hAnsi="Arial" w:cs="Arial"/>
          <w:szCs w:val="22"/>
        </w:rPr>
        <w:t>.</w:t>
      </w:r>
    </w:p>
    <w:p w14:paraId="1D2D0171" w14:textId="77777777" w:rsidR="0043071B" w:rsidRDefault="0043071B" w:rsidP="0043071B">
      <w:pPr>
        <w:pStyle w:val="BodyTextIndent"/>
        <w:tabs>
          <w:tab w:val="clear" w:pos="1260"/>
        </w:tabs>
        <w:ind w:left="709" w:hanging="709"/>
        <w:rPr>
          <w:rFonts w:ascii="Arial" w:eastAsia="Arial Unicode MS" w:hAnsi="Arial" w:cs="Arial"/>
          <w:szCs w:val="22"/>
        </w:rPr>
      </w:pPr>
    </w:p>
    <w:p w14:paraId="629D0EE3" w14:textId="77777777" w:rsidR="0043071B" w:rsidRDefault="0043071B" w:rsidP="0043071B">
      <w:pPr>
        <w:pStyle w:val="BodyTextIndent"/>
        <w:numPr>
          <w:ilvl w:val="1"/>
          <w:numId w:val="14"/>
        </w:numPr>
        <w:tabs>
          <w:tab w:val="clear" w:pos="1260"/>
        </w:tabs>
        <w:ind w:left="709" w:hanging="709"/>
        <w:rPr>
          <w:rFonts w:ascii="Arial" w:eastAsia="Arial Unicode MS" w:hAnsi="Arial" w:cs="Arial"/>
          <w:szCs w:val="22"/>
        </w:rPr>
      </w:pPr>
      <w:r w:rsidRPr="005174F1">
        <w:rPr>
          <w:rFonts w:ascii="Arial" w:eastAsia="Arial Unicode MS" w:hAnsi="Arial" w:cs="Arial"/>
          <w:szCs w:val="22"/>
        </w:rPr>
        <w:t>This indemnity will include (without l</w:t>
      </w:r>
      <w:r>
        <w:rPr>
          <w:rFonts w:ascii="Arial" w:eastAsia="Arial Unicode MS" w:hAnsi="Arial" w:cs="Arial"/>
          <w:szCs w:val="22"/>
        </w:rPr>
        <w:t>imitation) any actual l</w:t>
      </w:r>
      <w:r w:rsidRPr="005174F1">
        <w:rPr>
          <w:rFonts w:ascii="Arial" w:eastAsia="Arial Unicode MS" w:hAnsi="Arial" w:cs="Arial"/>
          <w:szCs w:val="22"/>
        </w:rPr>
        <w:t>oss</w:t>
      </w:r>
      <w:r>
        <w:rPr>
          <w:rFonts w:ascii="Arial" w:eastAsia="Arial Unicode MS" w:hAnsi="Arial" w:cs="Arial"/>
          <w:szCs w:val="22"/>
        </w:rPr>
        <w:t xml:space="preserve"> </w:t>
      </w:r>
      <w:r w:rsidRPr="005174F1">
        <w:rPr>
          <w:rFonts w:ascii="Arial" w:eastAsia="Arial Unicode MS" w:hAnsi="Arial" w:cs="Arial"/>
          <w:szCs w:val="22"/>
        </w:rPr>
        <w:t xml:space="preserve">suffered and the full cost of </w:t>
      </w:r>
      <w:r>
        <w:rPr>
          <w:rFonts w:ascii="Arial" w:eastAsia="Arial Unicode MS" w:hAnsi="Arial" w:cs="Arial"/>
          <w:szCs w:val="22"/>
        </w:rPr>
        <w:t>the Lender’s</w:t>
      </w:r>
      <w:r w:rsidRPr="005174F1">
        <w:rPr>
          <w:rFonts w:ascii="Arial" w:eastAsia="Arial Unicode MS" w:hAnsi="Arial" w:cs="Arial"/>
          <w:szCs w:val="22"/>
        </w:rPr>
        <w:t xml:space="preserve"> administrative time involved in</w:t>
      </w:r>
      <w:r>
        <w:rPr>
          <w:rFonts w:ascii="Arial" w:eastAsia="Arial Unicode MS" w:hAnsi="Arial" w:cs="Arial"/>
          <w:szCs w:val="22"/>
        </w:rPr>
        <w:t xml:space="preserve"> </w:t>
      </w:r>
      <w:r w:rsidRPr="005174F1">
        <w:rPr>
          <w:rFonts w:ascii="Arial" w:eastAsia="Arial Unicode MS" w:hAnsi="Arial" w:cs="Arial"/>
          <w:szCs w:val="22"/>
        </w:rPr>
        <w:t>handling the failure, as well as the full amount of any professional</w:t>
      </w:r>
      <w:r>
        <w:rPr>
          <w:rFonts w:ascii="Arial" w:eastAsia="Arial Unicode MS" w:hAnsi="Arial" w:cs="Arial"/>
          <w:szCs w:val="22"/>
        </w:rPr>
        <w:t xml:space="preserve"> </w:t>
      </w:r>
      <w:r w:rsidRPr="005174F1">
        <w:rPr>
          <w:rFonts w:ascii="Arial" w:eastAsia="Arial Unicode MS" w:hAnsi="Arial" w:cs="Arial"/>
          <w:szCs w:val="22"/>
        </w:rPr>
        <w:t>or other fees or disbursements incurred in the course of dealing</w:t>
      </w:r>
      <w:r>
        <w:rPr>
          <w:rFonts w:ascii="Arial" w:eastAsia="Arial Unicode MS" w:hAnsi="Arial" w:cs="Arial"/>
          <w:szCs w:val="22"/>
        </w:rPr>
        <w:t xml:space="preserve"> </w:t>
      </w:r>
      <w:r w:rsidRPr="005174F1">
        <w:rPr>
          <w:rFonts w:ascii="Arial" w:eastAsia="Arial Unicode MS" w:hAnsi="Arial" w:cs="Arial"/>
          <w:szCs w:val="22"/>
        </w:rPr>
        <w:t xml:space="preserve">with the failure. If any payment due </w:t>
      </w:r>
      <w:r>
        <w:rPr>
          <w:rFonts w:ascii="Arial" w:eastAsia="Arial Unicode MS" w:hAnsi="Arial" w:cs="Arial"/>
          <w:szCs w:val="22"/>
        </w:rPr>
        <w:t>from the Introducer under this clause 5</w:t>
      </w:r>
      <w:r w:rsidRPr="005174F1">
        <w:rPr>
          <w:rFonts w:ascii="Arial" w:eastAsia="Arial Unicode MS" w:hAnsi="Arial" w:cs="Arial"/>
          <w:szCs w:val="22"/>
        </w:rPr>
        <w:t xml:space="preserve"> is</w:t>
      </w:r>
      <w:r>
        <w:rPr>
          <w:rFonts w:ascii="Arial" w:eastAsia="Arial Unicode MS" w:hAnsi="Arial" w:cs="Arial"/>
          <w:szCs w:val="22"/>
        </w:rPr>
        <w:t xml:space="preserve"> </w:t>
      </w:r>
      <w:r w:rsidRPr="005174F1">
        <w:rPr>
          <w:rFonts w:ascii="Arial" w:eastAsia="Arial Unicode MS" w:hAnsi="Arial" w:cs="Arial"/>
          <w:szCs w:val="22"/>
        </w:rPr>
        <w:t>subject to tax (whether by way of direct assessment or withholding</w:t>
      </w:r>
      <w:r>
        <w:rPr>
          <w:rFonts w:ascii="Arial" w:eastAsia="Arial Unicode MS" w:hAnsi="Arial" w:cs="Arial"/>
          <w:szCs w:val="22"/>
        </w:rPr>
        <w:t xml:space="preserve"> </w:t>
      </w:r>
      <w:r w:rsidRPr="005174F1">
        <w:rPr>
          <w:rFonts w:ascii="Arial" w:eastAsia="Arial Unicode MS" w:hAnsi="Arial" w:cs="Arial"/>
          <w:szCs w:val="22"/>
        </w:rPr>
        <w:t xml:space="preserve">at its source), </w:t>
      </w:r>
      <w:r>
        <w:rPr>
          <w:rFonts w:ascii="Arial" w:eastAsia="Arial Unicode MS" w:hAnsi="Arial" w:cs="Arial"/>
          <w:szCs w:val="22"/>
        </w:rPr>
        <w:t>the Lender</w:t>
      </w:r>
      <w:r w:rsidRPr="005174F1">
        <w:rPr>
          <w:rFonts w:ascii="Arial" w:eastAsia="Arial Unicode MS" w:hAnsi="Arial" w:cs="Arial"/>
          <w:szCs w:val="22"/>
        </w:rPr>
        <w:t xml:space="preserve"> shall be entitled to receive from </w:t>
      </w:r>
      <w:r>
        <w:rPr>
          <w:rFonts w:ascii="Arial" w:eastAsia="Arial Unicode MS" w:hAnsi="Arial" w:cs="Arial"/>
          <w:szCs w:val="22"/>
        </w:rPr>
        <w:t>the Introducer</w:t>
      </w:r>
      <w:r w:rsidRPr="005174F1">
        <w:rPr>
          <w:rFonts w:ascii="Arial" w:eastAsia="Arial Unicode MS" w:hAnsi="Arial" w:cs="Arial"/>
          <w:szCs w:val="22"/>
        </w:rPr>
        <w:t xml:space="preserve"> such amounts</w:t>
      </w:r>
      <w:r>
        <w:rPr>
          <w:rFonts w:ascii="Arial" w:eastAsia="Arial Unicode MS" w:hAnsi="Arial" w:cs="Arial"/>
          <w:szCs w:val="22"/>
        </w:rPr>
        <w:t xml:space="preserve"> </w:t>
      </w:r>
      <w:r w:rsidRPr="005174F1">
        <w:rPr>
          <w:rFonts w:ascii="Arial" w:eastAsia="Arial Unicode MS" w:hAnsi="Arial" w:cs="Arial"/>
          <w:szCs w:val="22"/>
        </w:rPr>
        <w:t xml:space="preserve">as shall ensure that the net receipt, after tax, </w:t>
      </w:r>
      <w:r>
        <w:rPr>
          <w:rFonts w:ascii="Arial" w:eastAsia="Arial Unicode MS" w:hAnsi="Arial" w:cs="Arial"/>
          <w:szCs w:val="22"/>
        </w:rPr>
        <w:t>received by the Lender</w:t>
      </w:r>
      <w:r w:rsidRPr="005174F1">
        <w:rPr>
          <w:rFonts w:ascii="Arial" w:eastAsia="Arial Unicode MS" w:hAnsi="Arial" w:cs="Arial"/>
          <w:szCs w:val="22"/>
        </w:rPr>
        <w:t xml:space="preserve"> in respect of the</w:t>
      </w:r>
      <w:r>
        <w:rPr>
          <w:rFonts w:ascii="Arial" w:eastAsia="Arial Unicode MS" w:hAnsi="Arial" w:cs="Arial"/>
          <w:szCs w:val="22"/>
        </w:rPr>
        <w:t xml:space="preserve"> </w:t>
      </w:r>
      <w:r w:rsidRPr="005174F1">
        <w:rPr>
          <w:rFonts w:ascii="Arial" w:eastAsia="Arial Unicode MS" w:hAnsi="Arial" w:cs="Arial"/>
          <w:szCs w:val="22"/>
        </w:rPr>
        <w:t>payment is the same as it would have been were the payment not</w:t>
      </w:r>
      <w:r>
        <w:rPr>
          <w:rFonts w:ascii="Arial" w:eastAsia="Arial Unicode MS" w:hAnsi="Arial" w:cs="Arial"/>
          <w:szCs w:val="22"/>
        </w:rPr>
        <w:t xml:space="preserve"> </w:t>
      </w:r>
      <w:r w:rsidRPr="005174F1">
        <w:rPr>
          <w:rFonts w:ascii="Arial" w:eastAsia="Arial Unicode MS" w:hAnsi="Arial" w:cs="Arial"/>
          <w:szCs w:val="22"/>
        </w:rPr>
        <w:t>subject to tax.</w:t>
      </w:r>
    </w:p>
    <w:p w14:paraId="3E50F534" w14:textId="77777777" w:rsidR="0043071B" w:rsidRDefault="0043071B" w:rsidP="0043071B">
      <w:pPr>
        <w:pStyle w:val="ListParagraph"/>
        <w:rPr>
          <w:rFonts w:ascii="Arial" w:eastAsia="Arial Unicode MS" w:hAnsi="Arial" w:cs="Arial"/>
          <w:szCs w:val="22"/>
        </w:rPr>
      </w:pPr>
    </w:p>
    <w:p w14:paraId="42DBA475" w14:textId="77777777" w:rsidR="0043071B" w:rsidRPr="005174F1" w:rsidRDefault="0043071B" w:rsidP="0043071B">
      <w:pPr>
        <w:pStyle w:val="BodyTextIndent"/>
        <w:numPr>
          <w:ilvl w:val="0"/>
          <w:numId w:val="1"/>
        </w:numPr>
        <w:tabs>
          <w:tab w:val="clear" w:pos="1080"/>
          <w:tab w:val="clear" w:pos="1260"/>
        </w:tabs>
        <w:ind w:left="709" w:hanging="709"/>
        <w:rPr>
          <w:rFonts w:ascii="Arial" w:eastAsia="Arial Unicode MS" w:hAnsi="Arial" w:cs="Arial"/>
          <w:b/>
          <w:szCs w:val="22"/>
        </w:rPr>
      </w:pPr>
      <w:r w:rsidRPr="005174F1">
        <w:rPr>
          <w:rFonts w:ascii="Arial" w:eastAsia="Arial Unicode MS" w:hAnsi="Arial" w:cs="Arial"/>
          <w:b/>
          <w:szCs w:val="22"/>
        </w:rPr>
        <w:t>Insurance</w:t>
      </w:r>
    </w:p>
    <w:p w14:paraId="7F40EACD" w14:textId="77777777" w:rsidR="0043071B" w:rsidRPr="005174F1" w:rsidRDefault="0043071B" w:rsidP="0043071B">
      <w:pPr>
        <w:pStyle w:val="BodyTextIndent"/>
        <w:ind w:left="709" w:hanging="709"/>
        <w:rPr>
          <w:rFonts w:ascii="Arial" w:eastAsia="Arial Unicode MS" w:hAnsi="Arial" w:cs="Arial"/>
          <w:szCs w:val="22"/>
        </w:rPr>
      </w:pPr>
    </w:p>
    <w:p w14:paraId="787CB38E" w14:textId="77777777" w:rsidR="0043071B" w:rsidRPr="005174F1" w:rsidRDefault="0043071B" w:rsidP="0043071B">
      <w:pPr>
        <w:pStyle w:val="BodyTextIndent"/>
        <w:numPr>
          <w:ilvl w:val="1"/>
          <w:numId w:val="15"/>
        </w:numPr>
        <w:tabs>
          <w:tab w:val="clear" w:pos="1260"/>
        </w:tabs>
        <w:ind w:left="709" w:hanging="709"/>
        <w:rPr>
          <w:rFonts w:ascii="Arial" w:eastAsia="Arial Unicode MS" w:hAnsi="Arial" w:cs="Arial"/>
          <w:szCs w:val="22"/>
        </w:rPr>
      </w:pPr>
      <w:r>
        <w:rPr>
          <w:rFonts w:ascii="Arial" w:eastAsia="Arial Unicode MS" w:hAnsi="Arial" w:cs="Arial"/>
          <w:szCs w:val="22"/>
        </w:rPr>
        <w:t>Then Introducer shall have</w:t>
      </w:r>
      <w:r w:rsidRPr="005174F1">
        <w:rPr>
          <w:rFonts w:ascii="Arial" w:eastAsia="Arial Unicode MS" w:hAnsi="Arial" w:cs="Arial"/>
          <w:szCs w:val="22"/>
        </w:rPr>
        <w:t>:</w:t>
      </w:r>
    </w:p>
    <w:p w14:paraId="63013CCE" w14:textId="77777777" w:rsidR="0043071B" w:rsidRDefault="0043071B" w:rsidP="0043071B">
      <w:pPr>
        <w:pStyle w:val="BodyTextIndent"/>
        <w:rPr>
          <w:rFonts w:ascii="Arial" w:eastAsia="Arial Unicode MS" w:hAnsi="Arial" w:cs="Arial"/>
          <w:szCs w:val="22"/>
        </w:rPr>
      </w:pPr>
    </w:p>
    <w:p w14:paraId="41868C2B" w14:textId="77777777" w:rsidR="0043071B" w:rsidRPr="00863E8F" w:rsidRDefault="0043071B" w:rsidP="0043071B">
      <w:pPr>
        <w:pStyle w:val="BodyTextIndent"/>
        <w:numPr>
          <w:ilvl w:val="0"/>
          <w:numId w:val="16"/>
        </w:numPr>
        <w:tabs>
          <w:tab w:val="clear" w:pos="1260"/>
        </w:tabs>
        <w:ind w:left="1418" w:hanging="567"/>
        <w:rPr>
          <w:rFonts w:ascii="Arial" w:eastAsia="Arial Unicode MS" w:hAnsi="Arial" w:cs="Arial"/>
          <w:szCs w:val="22"/>
        </w:rPr>
      </w:pPr>
      <w:r>
        <w:rPr>
          <w:rFonts w:ascii="Arial" w:eastAsia="Arial Unicode MS" w:hAnsi="Arial" w:cs="Arial"/>
          <w:szCs w:val="22"/>
        </w:rPr>
        <w:t>a</w:t>
      </w:r>
      <w:r w:rsidRPr="005174F1">
        <w:rPr>
          <w:rFonts w:ascii="Arial" w:eastAsia="Arial Unicode MS" w:hAnsi="Arial" w:cs="Arial"/>
          <w:szCs w:val="22"/>
        </w:rPr>
        <w:t>dequate professional indemnity insurance in place which must be</w:t>
      </w:r>
      <w:r>
        <w:rPr>
          <w:rFonts w:ascii="Arial" w:eastAsia="Arial Unicode MS" w:hAnsi="Arial" w:cs="Arial"/>
          <w:szCs w:val="22"/>
        </w:rPr>
        <w:t xml:space="preserve"> </w:t>
      </w:r>
      <w:r w:rsidRPr="005174F1">
        <w:rPr>
          <w:rFonts w:ascii="Arial" w:eastAsia="Arial Unicode MS" w:hAnsi="Arial" w:cs="Arial"/>
          <w:szCs w:val="22"/>
        </w:rPr>
        <w:t>the minimum level of cover required by Applicable Laws from time</w:t>
      </w:r>
      <w:r>
        <w:rPr>
          <w:rFonts w:ascii="Arial" w:eastAsia="Arial Unicode MS" w:hAnsi="Arial" w:cs="Arial"/>
          <w:szCs w:val="22"/>
        </w:rPr>
        <w:t xml:space="preserve"> </w:t>
      </w:r>
      <w:r w:rsidRPr="005174F1">
        <w:rPr>
          <w:rFonts w:ascii="Arial" w:eastAsia="Arial Unicode MS" w:hAnsi="Arial" w:cs="Arial"/>
          <w:szCs w:val="22"/>
        </w:rPr>
        <w:t>to time or cover for £1 million in the aggregate per calendar year</w:t>
      </w:r>
      <w:r>
        <w:rPr>
          <w:rFonts w:ascii="Arial" w:eastAsia="Arial Unicode MS" w:hAnsi="Arial" w:cs="Arial"/>
          <w:szCs w:val="22"/>
        </w:rPr>
        <w:t xml:space="preserve"> </w:t>
      </w:r>
      <w:r w:rsidRPr="005174F1">
        <w:rPr>
          <w:rFonts w:ascii="Arial" w:eastAsia="Arial Unicode MS" w:hAnsi="Arial" w:cs="Arial"/>
          <w:szCs w:val="22"/>
        </w:rPr>
        <w:t>(whichever is the higher)</w:t>
      </w:r>
      <w:r w:rsidRPr="00863E8F">
        <w:t xml:space="preserve"> </w:t>
      </w:r>
      <w:r w:rsidRPr="00863E8F">
        <w:rPr>
          <w:rFonts w:ascii="Arial" w:eastAsia="Arial Unicode MS" w:hAnsi="Arial" w:cs="Arial"/>
          <w:szCs w:val="22"/>
        </w:rPr>
        <w:t>to be main</w:t>
      </w:r>
      <w:r>
        <w:rPr>
          <w:rFonts w:ascii="Arial" w:eastAsia="Arial Unicode MS" w:hAnsi="Arial" w:cs="Arial"/>
          <w:szCs w:val="22"/>
        </w:rPr>
        <w:t>tained at all times during the t</w:t>
      </w:r>
      <w:r w:rsidRPr="00863E8F">
        <w:rPr>
          <w:rFonts w:ascii="Arial" w:eastAsia="Arial Unicode MS" w:hAnsi="Arial" w:cs="Arial"/>
          <w:szCs w:val="22"/>
        </w:rPr>
        <w:t xml:space="preserve">erm </w:t>
      </w:r>
      <w:r>
        <w:rPr>
          <w:rFonts w:ascii="Arial" w:eastAsia="Arial Unicode MS" w:hAnsi="Arial" w:cs="Arial"/>
          <w:szCs w:val="22"/>
        </w:rPr>
        <w:t xml:space="preserve">of this Agreement, </w:t>
      </w:r>
      <w:r w:rsidRPr="00863E8F">
        <w:rPr>
          <w:rFonts w:ascii="Arial" w:eastAsia="Arial Unicode MS" w:hAnsi="Arial" w:cs="Arial"/>
          <w:szCs w:val="22"/>
        </w:rPr>
        <w:t>and for a</w:t>
      </w:r>
      <w:r>
        <w:rPr>
          <w:rFonts w:ascii="Arial" w:eastAsia="Arial Unicode MS" w:hAnsi="Arial" w:cs="Arial"/>
          <w:szCs w:val="22"/>
        </w:rPr>
        <w:t xml:space="preserve"> </w:t>
      </w:r>
      <w:r w:rsidRPr="00863E8F">
        <w:rPr>
          <w:rFonts w:ascii="Arial" w:eastAsia="Arial Unicode MS" w:hAnsi="Arial" w:cs="Arial"/>
          <w:szCs w:val="22"/>
        </w:rPr>
        <w:t>period of not less than 6 years from the date of termination or expiry</w:t>
      </w:r>
      <w:r>
        <w:rPr>
          <w:rFonts w:ascii="Arial" w:eastAsia="Arial Unicode MS" w:hAnsi="Arial" w:cs="Arial"/>
          <w:szCs w:val="22"/>
        </w:rPr>
        <w:t xml:space="preserve"> </w:t>
      </w:r>
      <w:r w:rsidRPr="00863E8F">
        <w:rPr>
          <w:rFonts w:ascii="Arial" w:eastAsia="Arial Unicode MS" w:hAnsi="Arial" w:cs="Arial"/>
          <w:szCs w:val="22"/>
        </w:rPr>
        <w:t xml:space="preserve">of the Agreement and with </w:t>
      </w:r>
      <w:r>
        <w:rPr>
          <w:rFonts w:ascii="Arial" w:eastAsia="Arial Unicode MS" w:hAnsi="Arial" w:cs="Arial"/>
          <w:szCs w:val="22"/>
        </w:rPr>
        <w:t>a reputable insurance company</w:t>
      </w:r>
      <w:r w:rsidRPr="00863E8F">
        <w:rPr>
          <w:rFonts w:ascii="Arial" w:eastAsia="Arial Unicode MS" w:hAnsi="Arial" w:cs="Arial"/>
          <w:szCs w:val="22"/>
        </w:rPr>
        <w:t>; and</w:t>
      </w:r>
    </w:p>
    <w:p w14:paraId="61BC2596" w14:textId="77777777" w:rsidR="0043071B" w:rsidRPr="009C4AE1" w:rsidRDefault="0043071B" w:rsidP="0043071B">
      <w:pPr>
        <w:pStyle w:val="BodyTextIndent"/>
        <w:numPr>
          <w:ilvl w:val="0"/>
          <w:numId w:val="16"/>
        </w:numPr>
        <w:tabs>
          <w:tab w:val="clear" w:pos="1260"/>
        </w:tabs>
        <w:ind w:left="1418" w:hanging="567"/>
        <w:rPr>
          <w:rFonts w:ascii="Arial" w:eastAsia="Arial Unicode MS" w:hAnsi="Arial" w:cs="Arial"/>
          <w:szCs w:val="22"/>
        </w:rPr>
      </w:pPr>
      <w:r>
        <w:rPr>
          <w:rFonts w:ascii="Arial" w:eastAsia="Arial Unicode MS" w:hAnsi="Arial" w:cs="Arial"/>
          <w:szCs w:val="22"/>
        </w:rPr>
        <w:t>p</w:t>
      </w:r>
      <w:r w:rsidRPr="009C4AE1">
        <w:rPr>
          <w:rFonts w:ascii="Arial" w:eastAsia="Arial Unicode MS" w:hAnsi="Arial" w:cs="Arial"/>
          <w:szCs w:val="22"/>
        </w:rPr>
        <w:t>ublic liability insurance at a level recommended by a reputable insurer or broker to be maintained at all times during the term of this Agreement, and for a period of not less than 6 years from the date of termination or expiry of the Agreement and with a reputable insurance company.</w:t>
      </w:r>
    </w:p>
    <w:p w14:paraId="09FACEC7" w14:textId="77777777" w:rsidR="0043071B" w:rsidRDefault="0043071B" w:rsidP="0043071B">
      <w:pPr>
        <w:pStyle w:val="BodyTextIndent"/>
        <w:ind w:left="0" w:firstLine="0"/>
        <w:rPr>
          <w:rFonts w:ascii="Arial" w:eastAsia="Arial Unicode MS" w:hAnsi="Arial" w:cs="Arial"/>
          <w:szCs w:val="22"/>
        </w:rPr>
      </w:pPr>
    </w:p>
    <w:p w14:paraId="75DB4F41" w14:textId="77777777" w:rsidR="0043071B" w:rsidRPr="00863E8F" w:rsidRDefault="0043071B" w:rsidP="0043071B">
      <w:pPr>
        <w:pStyle w:val="BodyTextIndent"/>
        <w:numPr>
          <w:ilvl w:val="1"/>
          <w:numId w:val="15"/>
        </w:numPr>
        <w:tabs>
          <w:tab w:val="clear" w:pos="1260"/>
        </w:tabs>
        <w:ind w:left="709" w:hanging="709"/>
        <w:rPr>
          <w:rFonts w:ascii="Arial" w:eastAsia="Arial Unicode MS" w:hAnsi="Arial" w:cs="Arial"/>
          <w:szCs w:val="22"/>
        </w:rPr>
      </w:pPr>
      <w:r>
        <w:rPr>
          <w:rFonts w:ascii="Arial" w:eastAsia="Arial Unicode MS" w:hAnsi="Arial" w:cs="Arial"/>
          <w:szCs w:val="22"/>
        </w:rPr>
        <w:t>The Introducer shall, within 5 business d</w:t>
      </w:r>
      <w:r w:rsidRPr="005174F1">
        <w:rPr>
          <w:rFonts w:ascii="Arial" w:eastAsia="Arial Unicode MS" w:hAnsi="Arial" w:cs="Arial"/>
          <w:szCs w:val="22"/>
        </w:rPr>
        <w:t xml:space="preserve">ays of </w:t>
      </w:r>
      <w:r>
        <w:rPr>
          <w:rFonts w:ascii="Arial" w:eastAsia="Arial Unicode MS" w:hAnsi="Arial" w:cs="Arial"/>
          <w:szCs w:val="22"/>
        </w:rPr>
        <w:t>the Lender’s</w:t>
      </w:r>
      <w:r w:rsidRPr="005174F1">
        <w:rPr>
          <w:rFonts w:ascii="Arial" w:eastAsia="Arial Unicode MS" w:hAnsi="Arial" w:cs="Arial"/>
          <w:szCs w:val="22"/>
        </w:rPr>
        <w:t xml:space="preserve"> request, provide </w:t>
      </w:r>
      <w:r>
        <w:rPr>
          <w:rFonts w:ascii="Arial" w:eastAsia="Arial Unicode MS" w:hAnsi="Arial" w:cs="Arial"/>
          <w:szCs w:val="22"/>
        </w:rPr>
        <w:t xml:space="preserve">the Lender </w:t>
      </w:r>
      <w:r w:rsidRPr="00863E8F">
        <w:rPr>
          <w:rFonts w:ascii="Arial" w:eastAsia="Arial Unicode MS" w:hAnsi="Arial" w:cs="Arial"/>
          <w:szCs w:val="22"/>
        </w:rPr>
        <w:t>with:</w:t>
      </w:r>
    </w:p>
    <w:p w14:paraId="797C5BD5" w14:textId="77777777" w:rsidR="0043071B" w:rsidRDefault="0043071B" w:rsidP="0043071B">
      <w:pPr>
        <w:pStyle w:val="BodyTextIndent"/>
        <w:rPr>
          <w:rFonts w:ascii="Arial" w:eastAsia="Arial Unicode MS" w:hAnsi="Arial" w:cs="Arial"/>
          <w:szCs w:val="22"/>
        </w:rPr>
      </w:pPr>
    </w:p>
    <w:p w14:paraId="32DBF7E3" w14:textId="77777777" w:rsidR="0043071B" w:rsidRDefault="0043071B" w:rsidP="0043071B">
      <w:pPr>
        <w:pStyle w:val="BodyTextIndent"/>
        <w:numPr>
          <w:ilvl w:val="0"/>
          <w:numId w:val="17"/>
        </w:numPr>
        <w:tabs>
          <w:tab w:val="clear" w:pos="1260"/>
        </w:tabs>
        <w:ind w:left="1418" w:hanging="567"/>
        <w:rPr>
          <w:rFonts w:ascii="Arial" w:eastAsia="Arial Unicode MS" w:hAnsi="Arial" w:cs="Arial"/>
          <w:szCs w:val="22"/>
        </w:rPr>
      </w:pPr>
      <w:r w:rsidRPr="005174F1">
        <w:rPr>
          <w:rFonts w:ascii="Arial" w:eastAsia="Arial Unicode MS" w:hAnsi="Arial" w:cs="Arial"/>
          <w:szCs w:val="22"/>
        </w:rPr>
        <w:t>a copy of the policy relating to any relevant insurances required</w:t>
      </w:r>
      <w:r>
        <w:rPr>
          <w:rFonts w:ascii="Arial" w:eastAsia="Arial Unicode MS" w:hAnsi="Arial" w:cs="Arial"/>
          <w:szCs w:val="22"/>
        </w:rPr>
        <w:t xml:space="preserve"> </w:t>
      </w:r>
      <w:r w:rsidRPr="00863E8F">
        <w:rPr>
          <w:rFonts w:ascii="Arial" w:eastAsia="Arial Unicode MS" w:hAnsi="Arial" w:cs="Arial"/>
          <w:szCs w:val="22"/>
        </w:rPr>
        <w:t>under this Agreement (“</w:t>
      </w:r>
      <w:r w:rsidRPr="00B803B9">
        <w:rPr>
          <w:rFonts w:ascii="Arial" w:eastAsia="Arial Unicode MS" w:hAnsi="Arial" w:cs="Arial"/>
          <w:b/>
          <w:szCs w:val="22"/>
        </w:rPr>
        <w:t>Insurance</w:t>
      </w:r>
      <w:r w:rsidRPr="00863E8F">
        <w:rPr>
          <w:rFonts w:ascii="Arial" w:eastAsia="Arial Unicode MS" w:hAnsi="Arial" w:cs="Arial"/>
          <w:szCs w:val="22"/>
        </w:rPr>
        <w:t>”);</w:t>
      </w:r>
    </w:p>
    <w:p w14:paraId="3BC17C88" w14:textId="77777777" w:rsidR="0043071B" w:rsidRDefault="0043071B" w:rsidP="0043071B">
      <w:pPr>
        <w:pStyle w:val="BodyTextIndent"/>
        <w:numPr>
          <w:ilvl w:val="0"/>
          <w:numId w:val="17"/>
        </w:numPr>
        <w:tabs>
          <w:tab w:val="clear" w:pos="1260"/>
        </w:tabs>
        <w:ind w:left="1418" w:hanging="567"/>
        <w:rPr>
          <w:rFonts w:ascii="Arial" w:eastAsia="Arial Unicode MS" w:hAnsi="Arial" w:cs="Arial"/>
          <w:szCs w:val="22"/>
        </w:rPr>
      </w:pPr>
      <w:r w:rsidRPr="00863E8F">
        <w:rPr>
          <w:rFonts w:ascii="Arial" w:eastAsia="Arial Unicode MS" w:hAnsi="Arial" w:cs="Arial"/>
          <w:szCs w:val="22"/>
        </w:rPr>
        <w:t>a certificate from its insurers or insurance brokers confirming that all</w:t>
      </w:r>
      <w:r>
        <w:rPr>
          <w:rFonts w:ascii="Arial" w:eastAsia="Arial Unicode MS" w:hAnsi="Arial" w:cs="Arial"/>
          <w:szCs w:val="22"/>
        </w:rPr>
        <w:t xml:space="preserve"> </w:t>
      </w:r>
      <w:r w:rsidRPr="00863E8F">
        <w:rPr>
          <w:rFonts w:ascii="Arial" w:eastAsia="Arial Unicode MS" w:hAnsi="Arial" w:cs="Arial"/>
          <w:szCs w:val="22"/>
        </w:rPr>
        <w:t>relevant Insurances are in place and that the current premiums have</w:t>
      </w:r>
      <w:r>
        <w:rPr>
          <w:rFonts w:ascii="Arial" w:eastAsia="Arial Unicode MS" w:hAnsi="Arial" w:cs="Arial"/>
          <w:szCs w:val="22"/>
        </w:rPr>
        <w:t xml:space="preserve"> </w:t>
      </w:r>
      <w:r w:rsidRPr="00863E8F">
        <w:rPr>
          <w:rFonts w:ascii="Arial" w:eastAsia="Arial Unicode MS" w:hAnsi="Arial" w:cs="Arial"/>
          <w:szCs w:val="22"/>
        </w:rPr>
        <w:t>been paid; and</w:t>
      </w:r>
    </w:p>
    <w:p w14:paraId="08D348AC" w14:textId="77777777" w:rsidR="0043071B" w:rsidRDefault="0043071B" w:rsidP="0043071B">
      <w:pPr>
        <w:pStyle w:val="BodyTextIndent"/>
        <w:numPr>
          <w:ilvl w:val="0"/>
          <w:numId w:val="17"/>
        </w:numPr>
        <w:tabs>
          <w:tab w:val="clear" w:pos="1260"/>
        </w:tabs>
        <w:ind w:left="1418" w:hanging="567"/>
        <w:rPr>
          <w:rFonts w:ascii="Arial" w:eastAsia="Arial Unicode MS" w:hAnsi="Arial" w:cs="Arial"/>
          <w:szCs w:val="22"/>
        </w:rPr>
      </w:pPr>
      <w:r w:rsidRPr="00863E8F">
        <w:rPr>
          <w:rFonts w:ascii="Arial" w:eastAsia="Arial Unicode MS" w:hAnsi="Arial" w:cs="Arial"/>
          <w:szCs w:val="22"/>
        </w:rPr>
        <w:t>such information (including, but not limited to, limits, renewal dates,</w:t>
      </w:r>
      <w:r>
        <w:rPr>
          <w:rFonts w:ascii="Arial" w:eastAsia="Arial Unicode MS" w:hAnsi="Arial" w:cs="Arial"/>
          <w:szCs w:val="22"/>
        </w:rPr>
        <w:t xml:space="preserve"> </w:t>
      </w:r>
      <w:r w:rsidRPr="00863E8F">
        <w:rPr>
          <w:rFonts w:ascii="Arial" w:eastAsia="Arial Unicode MS" w:hAnsi="Arial" w:cs="Arial"/>
          <w:szCs w:val="22"/>
        </w:rPr>
        <w:t>coverage, extensions, exclusions and any historic or existing claims)</w:t>
      </w:r>
      <w:r>
        <w:rPr>
          <w:rFonts w:ascii="Arial" w:eastAsia="Arial Unicode MS" w:hAnsi="Arial" w:cs="Arial"/>
          <w:szCs w:val="22"/>
        </w:rPr>
        <w:t xml:space="preserve"> </w:t>
      </w:r>
      <w:r w:rsidRPr="00863E8F">
        <w:rPr>
          <w:rFonts w:ascii="Arial" w:eastAsia="Arial Unicode MS" w:hAnsi="Arial" w:cs="Arial"/>
          <w:szCs w:val="22"/>
        </w:rPr>
        <w:t xml:space="preserve">in respect of the relevant Insurances as </w:t>
      </w:r>
      <w:r>
        <w:rPr>
          <w:rFonts w:ascii="Arial" w:eastAsia="Arial Unicode MS" w:hAnsi="Arial" w:cs="Arial"/>
          <w:szCs w:val="22"/>
        </w:rPr>
        <w:t>the Lender</w:t>
      </w:r>
      <w:r w:rsidRPr="00863E8F">
        <w:rPr>
          <w:rFonts w:ascii="Arial" w:eastAsia="Arial Unicode MS" w:hAnsi="Arial" w:cs="Arial"/>
          <w:szCs w:val="22"/>
        </w:rPr>
        <w:t xml:space="preserve"> consider</w:t>
      </w:r>
      <w:r>
        <w:rPr>
          <w:rFonts w:ascii="Arial" w:eastAsia="Arial Unicode MS" w:hAnsi="Arial" w:cs="Arial"/>
          <w:szCs w:val="22"/>
        </w:rPr>
        <w:t>s</w:t>
      </w:r>
      <w:r w:rsidRPr="00863E8F">
        <w:rPr>
          <w:rFonts w:ascii="Arial" w:eastAsia="Arial Unicode MS" w:hAnsi="Arial" w:cs="Arial"/>
          <w:szCs w:val="22"/>
        </w:rPr>
        <w:t xml:space="preserve"> necessary</w:t>
      </w:r>
      <w:r>
        <w:rPr>
          <w:rFonts w:ascii="Arial" w:eastAsia="Arial Unicode MS" w:hAnsi="Arial" w:cs="Arial"/>
          <w:szCs w:val="22"/>
        </w:rPr>
        <w:t xml:space="preserve"> </w:t>
      </w:r>
      <w:r w:rsidRPr="00863E8F">
        <w:rPr>
          <w:rFonts w:ascii="Arial" w:eastAsia="Arial Unicode MS" w:hAnsi="Arial" w:cs="Arial"/>
          <w:szCs w:val="22"/>
        </w:rPr>
        <w:t>(acting reasonably).</w:t>
      </w:r>
    </w:p>
    <w:p w14:paraId="2C97AB1A" w14:textId="77777777" w:rsidR="0043071B" w:rsidRDefault="0043071B" w:rsidP="0043071B">
      <w:pPr>
        <w:pStyle w:val="BodyTextIndent"/>
        <w:ind w:left="0" w:firstLine="0"/>
        <w:rPr>
          <w:rFonts w:ascii="Arial" w:eastAsia="Arial Unicode MS" w:hAnsi="Arial" w:cs="Arial"/>
          <w:szCs w:val="22"/>
        </w:rPr>
      </w:pPr>
    </w:p>
    <w:p w14:paraId="518BDC43" w14:textId="77777777" w:rsidR="0043071B" w:rsidRDefault="0043071B" w:rsidP="0043071B">
      <w:pPr>
        <w:pStyle w:val="BodyTextIndent"/>
        <w:numPr>
          <w:ilvl w:val="1"/>
          <w:numId w:val="15"/>
        </w:numPr>
        <w:tabs>
          <w:tab w:val="clear" w:pos="1260"/>
        </w:tabs>
        <w:ind w:left="709" w:hanging="709"/>
        <w:rPr>
          <w:rFonts w:ascii="Arial" w:eastAsia="Arial Unicode MS" w:hAnsi="Arial" w:cs="Arial"/>
          <w:szCs w:val="22"/>
        </w:rPr>
      </w:pPr>
      <w:bookmarkStart w:id="7" w:name="_Ref144906833"/>
      <w:r>
        <w:rPr>
          <w:rFonts w:ascii="Arial" w:eastAsia="Arial Unicode MS" w:hAnsi="Arial" w:cs="Arial"/>
          <w:szCs w:val="22"/>
        </w:rPr>
        <w:t>The Introducer</w:t>
      </w:r>
      <w:r w:rsidRPr="00863E8F">
        <w:rPr>
          <w:rFonts w:ascii="Arial" w:eastAsia="Arial Unicode MS" w:hAnsi="Arial" w:cs="Arial"/>
          <w:szCs w:val="22"/>
        </w:rPr>
        <w:t xml:space="preserve"> shall:</w:t>
      </w:r>
      <w:bookmarkEnd w:id="7"/>
    </w:p>
    <w:p w14:paraId="7D8DCBAE" w14:textId="77777777" w:rsidR="0043071B" w:rsidRDefault="0043071B" w:rsidP="0043071B">
      <w:pPr>
        <w:pStyle w:val="BodyTextIndent"/>
        <w:tabs>
          <w:tab w:val="clear" w:pos="1260"/>
        </w:tabs>
        <w:ind w:left="567" w:firstLine="0"/>
        <w:rPr>
          <w:rFonts w:ascii="Arial" w:eastAsia="Arial Unicode MS" w:hAnsi="Arial" w:cs="Arial"/>
          <w:szCs w:val="22"/>
        </w:rPr>
      </w:pPr>
    </w:p>
    <w:p w14:paraId="43CBCE24" w14:textId="77777777" w:rsidR="0043071B" w:rsidRDefault="0043071B" w:rsidP="0043071B">
      <w:pPr>
        <w:pStyle w:val="BodyTextIndent"/>
        <w:numPr>
          <w:ilvl w:val="0"/>
          <w:numId w:val="18"/>
        </w:numPr>
        <w:tabs>
          <w:tab w:val="clear" w:pos="1260"/>
        </w:tabs>
        <w:ind w:left="1418" w:hanging="567"/>
        <w:rPr>
          <w:rFonts w:ascii="Arial" w:eastAsia="Arial Unicode MS" w:hAnsi="Arial" w:cs="Arial"/>
          <w:szCs w:val="22"/>
        </w:rPr>
      </w:pPr>
      <w:bookmarkStart w:id="8" w:name="_Ref144906819"/>
      <w:r w:rsidRPr="00863E8F">
        <w:rPr>
          <w:rFonts w:ascii="Arial" w:eastAsia="Arial Unicode MS" w:hAnsi="Arial" w:cs="Arial"/>
          <w:szCs w:val="22"/>
        </w:rPr>
        <w:t xml:space="preserve">immediately notify </w:t>
      </w:r>
      <w:r>
        <w:rPr>
          <w:rFonts w:ascii="Arial" w:eastAsia="Arial Unicode MS" w:hAnsi="Arial" w:cs="Arial"/>
          <w:szCs w:val="22"/>
        </w:rPr>
        <w:t>the Lender</w:t>
      </w:r>
      <w:r w:rsidRPr="00863E8F">
        <w:rPr>
          <w:rFonts w:ascii="Arial" w:eastAsia="Arial Unicode MS" w:hAnsi="Arial" w:cs="Arial"/>
          <w:szCs w:val="22"/>
        </w:rPr>
        <w:t xml:space="preserve"> of any circumstances that will, or are</w:t>
      </w:r>
      <w:r>
        <w:rPr>
          <w:rFonts w:ascii="Arial" w:eastAsia="Arial Unicode MS" w:hAnsi="Arial" w:cs="Arial"/>
          <w:szCs w:val="22"/>
        </w:rPr>
        <w:t xml:space="preserve"> </w:t>
      </w:r>
      <w:r w:rsidRPr="00863E8F">
        <w:rPr>
          <w:rFonts w:ascii="Arial" w:eastAsia="Arial Unicode MS" w:hAnsi="Arial" w:cs="Arial"/>
          <w:szCs w:val="22"/>
        </w:rPr>
        <w:t>reasonably likely to, result in it making a claim under any relevant</w:t>
      </w:r>
      <w:r>
        <w:rPr>
          <w:rFonts w:ascii="Arial" w:eastAsia="Arial Unicode MS" w:hAnsi="Arial" w:cs="Arial"/>
          <w:szCs w:val="22"/>
        </w:rPr>
        <w:t xml:space="preserve"> </w:t>
      </w:r>
      <w:r w:rsidRPr="00863E8F">
        <w:rPr>
          <w:rFonts w:ascii="Arial" w:eastAsia="Arial Unicode MS" w:hAnsi="Arial" w:cs="Arial"/>
          <w:szCs w:val="22"/>
        </w:rPr>
        <w:t>Insurance;</w:t>
      </w:r>
      <w:bookmarkEnd w:id="8"/>
    </w:p>
    <w:p w14:paraId="7CB025B3" w14:textId="77777777" w:rsidR="0043071B" w:rsidRDefault="0043071B" w:rsidP="0043071B">
      <w:pPr>
        <w:pStyle w:val="BodyTextIndent"/>
        <w:numPr>
          <w:ilvl w:val="0"/>
          <w:numId w:val="18"/>
        </w:numPr>
        <w:tabs>
          <w:tab w:val="clear" w:pos="1260"/>
        </w:tabs>
        <w:ind w:left="1418" w:hanging="567"/>
        <w:rPr>
          <w:rFonts w:ascii="Arial" w:eastAsia="Arial Unicode MS" w:hAnsi="Arial" w:cs="Arial"/>
          <w:szCs w:val="22"/>
        </w:rPr>
      </w:pPr>
      <w:r w:rsidRPr="00863E8F">
        <w:rPr>
          <w:rFonts w:ascii="Arial" w:eastAsia="Arial Unicode MS" w:hAnsi="Arial" w:cs="Arial"/>
          <w:szCs w:val="22"/>
        </w:rPr>
        <w:t xml:space="preserve">at regular intervals, or promptly upon our request, update </w:t>
      </w:r>
      <w:r>
        <w:rPr>
          <w:rFonts w:ascii="Arial" w:eastAsia="Arial Unicode MS" w:hAnsi="Arial" w:cs="Arial"/>
          <w:szCs w:val="22"/>
        </w:rPr>
        <w:t xml:space="preserve">the Lender </w:t>
      </w:r>
      <w:r w:rsidRPr="00863E8F">
        <w:rPr>
          <w:rFonts w:ascii="Arial" w:eastAsia="Arial Unicode MS" w:hAnsi="Arial" w:cs="Arial"/>
          <w:szCs w:val="22"/>
        </w:rPr>
        <w:t>regarding the current status of any claim or potential claim referred</w:t>
      </w:r>
      <w:r>
        <w:rPr>
          <w:rFonts w:ascii="Arial" w:eastAsia="Arial Unicode MS" w:hAnsi="Arial" w:cs="Arial"/>
          <w:szCs w:val="22"/>
        </w:rPr>
        <w:t xml:space="preserve"> </w:t>
      </w:r>
      <w:r w:rsidRPr="00863E8F">
        <w:rPr>
          <w:rFonts w:ascii="Arial" w:eastAsia="Arial Unicode MS" w:hAnsi="Arial" w:cs="Arial"/>
          <w:szCs w:val="22"/>
        </w:rPr>
        <w:t xml:space="preserve">to in clause </w:t>
      </w:r>
      <w:r>
        <w:rPr>
          <w:rFonts w:ascii="Arial" w:eastAsia="Arial Unicode MS" w:hAnsi="Arial" w:cs="Arial"/>
          <w:szCs w:val="22"/>
        </w:rPr>
        <w:fldChar w:fldCharType="begin"/>
      </w:r>
      <w:r>
        <w:rPr>
          <w:rFonts w:ascii="Arial" w:eastAsia="Arial Unicode MS" w:hAnsi="Arial" w:cs="Arial"/>
          <w:szCs w:val="22"/>
        </w:rPr>
        <w:instrText xml:space="preserve"> REF _Ref144906833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6.3</w:t>
      </w:r>
      <w:r>
        <w:rPr>
          <w:rFonts w:ascii="Arial" w:eastAsia="Arial Unicode MS" w:hAnsi="Arial" w:cs="Arial"/>
          <w:szCs w:val="22"/>
        </w:rPr>
        <w:fldChar w:fldCharType="end"/>
      </w:r>
      <w:r>
        <w:rPr>
          <w:rFonts w:ascii="Arial" w:eastAsia="Arial Unicode MS" w:hAnsi="Arial" w:cs="Arial"/>
          <w:szCs w:val="22"/>
        </w:rPr>
        <w:fldChar w:fldCharType="begin"/>
      </w:r>
      <w:r>
        <w:rPr>
          <w:rFonts w:ascii="Arial" w:eastAsia="Arial Unicode MS" w:hAnsi="Arial" w:cs="Arial"/>
          <w:szCs w:val="22"/>
        </w:rPr>
        <w:instrText xml:space="preserve"> REF _Ref144906819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w:t>
      </w:r>
      <w:proofErr w:type="spellStart"/>
      <w:r>
        <w:rPr>
          <w:rFonts w:ascii="Arial" w:eastAsia="Arial Unicode MS" w:hAnsi="Arial" w:cs="Arial"/>
          <w:szCs w:val="22"/>
        </w:rPr>
        <w:t>i</w:t>
      </w:r>
      <w:proofErr w:type="spellEnd"/>
      <w:r>
        <w:rPr>
          <w:rFonts w:ascii="Arial" w:eastAsia="Arial Unicode MS" w:hAnsi="Arial" w:cs="Arial"/>
          <w:szCs w:val="22"/>
        </w:rPr>
        <w:t>)</w:t>
      </w:r>
      <w:r>
        <w:rPr>
          <w:rFonts w:ascii="Arial" w:eastAsia="Arial Unicode MS" w:hAnsi="Arial" w:cs="Arial"/>
          <w:szCs w:val="22"/>
        </w:rPr>
        <w:fldChar w:fldCharType="end"/>
      </w:r>
      <w:r>
        <w:rPr>
          <w:rFonts w:ascii="Arial" w:eastAsia="Arial Unicode MS" w:hAnsi="Arial" w:cs="Arial"/>
          <w:szCs w:val="22"/>
        </w:rPr>
        <w:t xml:space="preserve"> </w:t>
      </w:r>
      <w:r w:rsidRPr="00863E8F">
        <w:rPr>
          <w:rFonts w:ascii="Arial" w:eastAsia="Arial Unicode MS" w:hAnsi="Arial" w:cs="Arial"/>
          <w:szCs w:val="22"/>
        </w:rPr>
        <w:t>above;</w:t>
      </w:r>
    </w:p>
    <w:p w14:paraId="0CA33014" w14:textId="77777777" w:rsidR="0043071B" w:rsidRDefault="0043071B" w:rsidP="0043071B">
      <w:pPr>
        <w:pStyle w:val="BodyTextIndent"/>
        <w:numPr>
          <w:ilvl w:val="0"/>
          <w:numId w:val="18"/>
        </w:numPr>
        <w:tabs>
          <w:tab w:val="clear" w:pos="1260"/>
        </w:tabs>
        <w:ind w:left="1418" w:hanging="567"/>
        <w:rPr>
          <w:rFonts w:ascii="Arial" w:eastAsia="Arial Unicode MS" w:hAnsi="Arial" w:cs="Arial"/>
          <w:szCs w:val="22"/>
        </w:rPr>
      </w:pPr>
      <w:r w:rsidRPr="00863E8F">
        <w:rPr>
          <w:rFonts w:ascii="Arial" w:eastAsia="Arial Unicode MS" w:hAnsi="Arial" w:cs="Arial"/>
          <w:szCs w:val="22"/>
        </w:rPr>
        <w:t>provide all such information in respect of any claim or potential</w:t>
      </w:r>
      <w:r>
        <w:rPr>
          <w:rFonts w:ascii="Arial" w:eastAsia="Arial Unicode MS" w:hAnsi="Arial" w:cs="Arial"/>
          <w:szCs w:val="22"/>
        </w:rPr>
        <w:t xml:space="preserve"> </w:t>
      </w:r>
      <w:r w:rsidRPr="00863E8F">
        <w:rPr>
          <w:rFonts w:ascii="Arial" w:eastAsia="Arial Unicode MS" w:hAnsi="Arial" w:cs="Arial"/>
          <w:szCs w:val="22"/>
        </w:rPr>
        <w:t>claim (including, but not limited to, the quantum of any such claim</w:t>
      </w:r>
      <w:r>
        <w:rPr>
          <w:rFonts w:ascii="Arial" w:eastAsia="Arial Unicode MS" w:hAnsi="Arial" w:cs="Arial"/>
          <w:szCs w:val="22"/>
        </w:rPr>
        <w:t xml:space="preserve"> </w:t>
      </w:r>
      <w:r w:rsidRPr="00863E8F">
        <w:rPr>
          <w:rFonts w:ascii="Arial" w:eastAsia="Arial Unicode MS" w:hAnsi="Arial" w:cs="Arial"/>
          <w:szCs w:val="22"/>
        </w:rPr>
        <w:t xml:space="preserve">or potential claim) referred to in clause </w:t>
      </w:r>
      <w:r>
        <w:rPr>
          <w:rFonts w:ascii="Arial" w:eastAsia="Arial Unicode MS" w:hAnsi="Arial" w:cs="Arial"/>
          <w:szCs w:val="22"/>
        </w:rPr>
        <w:fldChar w:fldCharType="begin"/>
      </w:r>
      <w:r>
        <w:rPr>
          <w:rFonts w:ascii="Arial" w:eastAsia="Arial Unicode MS" w:hAnsi="Arial" w:cs="Arial"/>
          <w:szCs w:val="22"/>
        </w:rPr>
        <w:instrText xml:space="preserve"> REF _Ref144906833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6.3</w:t>
      </w:r>
      <w:r>
        <w:rPr>
          <w:rFonts w:ascii="Arial" w:eastAsia="Arial Unicode MS" w:hAnsi="Arial" w:cs="Arial"/>
          <w:szCs w:val="22"/>
        </w:rPr>
        <w:fldChar w:fldCharType="end"/>
      </w:r>
      <w:r>
        <w:rPr>
          <w:rFonts w:ascii="Arial" w:eastAsia="Arial Unicode MS" w:hAnsi="Arial" w:cs="Arial"/>
          <w:szCs w:val="22"/>
        </w:rPr>
        <w:fldChar w:fldCharType="begin"/>
      </w:r>
      <w:r>
        <w:rPr>
          <w:rFonts w:ascii="Arial" w:eastAsia="Arial Unicode MS" w:hAnsi="Arial" w:cs="Arial"/>
          <w:szCs w:val="22"/>
        </w:rPr>
        <w:instrText xml:space="preserve"> REF _Ref144906819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w:t>
      </w:r>
      <w:proofErr w:type="spellStart"/>
      <w:r>
        <w:rPr>
          <w:rFonts w:ascii="Arial" w:eastAsia="Arial Unicode MS" w:hAnsi="Arial" w:cs="Arial"/>
          <w:szCs w:val="22"/>
        </w:rPr>
        <w:t>i</w:t>
      </w:r>
      <w:proofErr w:type="spellEnd"/>
      <w:r>
        <w:rPr>
          <w:rFonts w:ascii="Arial" w:eastAsia="Arial Unicode MS" w:hAnsi="Arial" w:cs="Arial"/>
          <w:szCs w:val="22"/>
        </w:rPr>
        <w:t>)</w:t>
      </w:r>
      <w:r>
        <w:rPr>
          <w:rFonts w:ascii="Arial" w:eastAsia="Arial Unicode MS" w:hAnsi="Arial" w:cs="Arial"/>
          <w:szCs w:val="22"/>
        </w:rPr>
        <w:fldChar w:fldCharType="end"/>
      </w:r>
      <w:r>
        <w:rPr>
          <w:rFonts w:ascii="Arial" w:eastAsia="Arial Unicode MS" w:hAnsi="Arial" w:cs="Arial"/>
          <w:szCs w:val="22"/>
        </w:rPr>
        <w:t xml:space="preserve"> </w:t>
      </w:r>
      <w:r w:rsidRPr="00863E8F">
        <w:rPr>
          <w:rFonts w:ascii="Arial" w:eastAsia="Arial Unicode MS" w:hAnsi="Arial" w:cs="Arial"/>
          <w:szCs w:val="22"/>
        </w:rPr>
        <w:t xml:space="preserve">above as </w:t>
      </w:r>
      <w:r>
        <w:rPr>
          <w:rFonts w:ascii="Arial" w:eastAsia="Arial Unicode MS" w:hAnsi="Arial" w:cs="Arial"/>
          <w:szCs w:val="22"/>
        </w:rPr>
        <w:t>the Lender</w:t>
      </w:r>
      <w:r w:rsidRPr="00863E8F">
        <w:rPr>
          <w:rFonts w:ascii="Arial" w:eastAsia="Arial Unicode MS" w:hAnsi="Arial" w:cs="Arial"/>
          <w:szCs w:val="22"/>
        </w:rPr>
        <w:t>, acting</w:t>
      </w:r>
      <w:r>
        <w:rPr>
          <w:rFonts w:ascii="Arial" w:eastAsia="Arial Unicode MS" w:hAnsi="Arial" w:cs="Arial"/>
          <w:szCs w:val="22"/>
        </w:rPr>
        <w:t xml:space="preserve"> </w:t>
      </w:r>
      <w:r w:rsidRPr="00863E8F">
        <w:rPr>
          <w:rFonts w:ascii="Arial" w:eastAsia="Arial Unicode MS" w:hAnsi="Arial" w:cs="Arial"/>
          <w:szCs w:val="22"/>
        </w:rPr>
        <w:t>reasonably, may request; and</w:t>
      </w:r>
    </w:p>
    <w:p w14:paraId="6B78200B" w14:textId="77777777" w:rsidR="0043071B" w:rsidRPr="00863E8F" w:rsidRDefault="0043071B" w:rsidP="0043071B">
      <w:pPr>
        <w:pStyle w:val="BodyTextIndent"/>
        <w:numPr>
          <w:ilvl w:val="0"/>
          <w:numId w:val="18"/>
        </w:numPr>
        <w:tabs>
          <w:tab w:val="clear" w:pos="1260"/>
        </w:tabs>
        <w:ind w:left="1418" w:hanging="567"/>
        <w:rPr>
          <w:rFonts w:ascii="Arial" w:eastAsia="Arial Unicode MS" w:hAnsi="Arial" w:cs="Arial"/>
          <w:szCs w:val="22"/>
        </w:rPr>
      </w:pPr>
      <w:r w:rsidRPr="00863E8F">
        <w:rPr>
          <w:rFonts w:ascii="Arial" w:eastAsia="Arial Unicode MS" w:hAnsi="Arial" w:cs="Arial"/>
          <w:szCs w:val="22"/>
        </w:rPr>
        <w:t xml:space="preserve">notify </w:t>
      </w:r>
      <w:r>
        <w:rPr>
          <w:rFonts w:ascii="Arial" w:eastAsia="Arial Unicode MS" w:hAnsi="Arial" w:cs="Arial"/>
          <w:szCs w:val="22"/>
        </w:rPr>
        <w:t>the Lender</w:t>
      </w:r>
      <w:r w:rsidRPr="00863E8F">
        <w:rPr>
          <w:rFonts w:ascii="Arial" w:eastAsia="Arial Unicode MS" w:hAnsi="Arial" w:cs="Arial"/>
          <w:szCs w:val="22"/>
        </w:rPr>
        <w:t xml:space="preserve"> immediately of any circumstances which may lead to</w:t>
      </w:r>
      <w:r>
        <w:rPr>
          <w:rFonts w:ascii="Arial" w:eastAsia="Arial Unicode MS" w:hAnsi="Arial" w:cs="Arial"/>
          <w:szCs w:val="22"/>
        </w:rPr>
        <w:t xml:space="preserve"> </w:t>
      </w:r>
      <w:r w:rsidRPr="00863E8F">
        <w:rPr>
          <w:rFonts w:ascii="Arial" w:eastAsia="Arial Unicode MS" w:hAnsi="Arial" w:cs="Arial"/>
          <w:szCs w:val="22"/>
        </w:rPr>
        <w:t>any relevant Insurance claim being declared void or invalid or the</w:t>
      </w:r>
      <w:r>
        <w:rPr>
          <w:rFonts w:ascii="Arial" w:eastAsia="Arial Unicode MS" w:hAnsi="Arial" w:cs="Arial"/>
          <w:szCs w:val="22"/>
        </w:rPr>
        <w:t xml:space="preserve"> </w:t>
      </w:r>
      <w:r w:rsidRPr="00863E8F">
        <w:rPr>
          <w:rFonts w:ascii="Arial" w:eastAsia="Arial Unicode MS" w:hAnsi="Arial" w:cs="Arial"/>
          <w:szCs w:val="22"/>
        </w:rPr>
        <w:t>insurer otherwise avoiding liability.</w:t>
      </w:r>
    </w:p>
    <w:p w14:paraId="7A722959" w14:textId="77777777" w:rsidR="0043071B" w:rsidRDefault="0043071B" w:rsidP="0043071B">
      <w:pPr>
        <w:pStyle w:val="BodyTextIndent"/>
        <w:tabs>
          <w:tab w:val="clear" w:pos="1260"/>
          <w:tab w:val="left" w:pos="360"/>
        </w:tabs>
        <w:ind w:left="0" w:firstLine="0"/>
        <w:rPr>
          <w:rFonts w:ascii="Arial" w:eastAsia="Arial Unicode MS" w:hAnsi="Arial" w:cs="Arial"/>
          <w:b/>
          <w:bCs/>
          <w:szCs w:val="22"/>
        </w:rPr>
      </w:pPr>
    </w:p>
    <w:p w14:paraId="08A93625" w14:textId="77777777" w:rsidR="0043071B" w:rsidRDefault="0043071B" w:rsidP="0043071B">
      <w:pPr>
        <w:pStyle w:val="BodyTextIndent"/>
        <w:numPr>
          <w:ilvl w:val="0"/>
          <w:numId w:val="1"/>
        </w:numPr>
        <w:tabs>
          <w:tab w:val="clear" w:pos="1080"/>
          <w:tab w:val="clear" w:pos="1260"/>
        </w:tabs>
        <w:ind w:left="709" w:hanging="709"/>
        <w:rPr>
          <w:rFonts w:ascii="Arial" w:eastAsia="Arial Unicode MS" w:hAnsi="Arial" w:cs="Arial"/>
          <w:b/>
          <w:bCs/>
          <w:szCs w:val="22"/>
        </w:rPr>
      </w:pPr>
      <w:r w:rsidRPr="00215552">
        <w:rPr>
          <w:rFonts w:ascii="Arial" w:eastAsia="Arial Unicode MS" w:hAnsi="Arial" w:cs="Arial"/>
          <w:b/>
          <w:bCs/>
          <w:szCs w:val="22"/>
        </w:rPr>
        <w:t>Payments</w:t>
      </w:r>
    </w:p>
    <w:p w14:paraId="5E8ED1D4" w14:textId="77777777" w:rsidR="0043071B" w:rsidRPr="00215552" w:rsidRDefault="0043071B" w:rsidP="0043071B">
      <w:pPr>
        <w:pStyle w:val="BodyTextIndent"/>
        <w:numPr>
          <w:ilvl w:val="1"/>
          <w:numId w:val="1"/>
        </w:numPr>
        <w:tabs>
          <w:tab w:val="clear" w:pos="1260"/>
          <w:tab w:val="left" w:pos="360"/>
        </w:tabs>
        <w:ind w:left="709" w:hanging="709"/>
        <w:rPr>
          <w:rFonts w:ascii="Arial" w:eastAsia="Arial Unicode MS" w:hAnsi="Arial" w:cs="Arial"/>
          <w:szCs w:val="22"/>
        </w:rPr>
      </w:pPr>
    </w:p>
    <w:p w14:paraId="2814882F" w14:textId="77777777" w:rsidR="0043071B" w:rsidRDefault="0043071B" w:rsidP="0043071B">
      <w:pPr>
        <w:pStyle w:val="BodyTextIndent"/>
        <w:numPr>
          <w:ilvl w:val="1"/>
          <w:numId w:val="19"/>
        </w:numPr>
        <w:tabs>
          <w:tab w:val="clear" w:pos="1260"/>
        </w:tabs>
        <w:ind w:left="709" w:hanging="709"/>
        <w:rPr>
          <w:rFonts w:ascii="Arial" w:eastAsia="Arial Unicode MS" w:hAnsi="Arial" w:cs="Arial"/>
          <w:szCs w:val="22"/>
        </w:rPr>
      </w:pPr>
      <w:r w:rsidRPr="00215552">
        <w:rPr>
          <w:rFonts w:ascii="Arial" w:eastAsia="Arial Unicode MS" w:hAnsi="Arial" w:cs="Arial"/>
          <w:szCs w:val="22"/>
        </w:rPr>
        <w:t xml:space="preserve">Procuration </w:t>
      </w:r>
      <w:r>
        <w:rPr>
          <w:rFonts w:ascii="Arial" w:eastAsia="Arial Unicode MS" w:hAnsi="Arial" w:cs="Arial"/>
          <w:szCs w:val="22"/>
        </w:rPr>
        <w:t>F</w:t>
      </w:r>
      <w:r w:rsidRPr="00215552">
        <w:rPr>
          <w:rFonts w:ascii="Arial" w:eastAsia="Arial Unicode MS" w:hAnsi="Arial" w:cs="Arial"/>
          <w:szCs w:val="22"/>
        </w:rPr>
        <w:t xml:space="preserve">ees </w:t>
      </w:r>
      <w:r>
        <w:rPr>
          <w:rFonts w:ascii="Arial" w:eastAsia="Arial Unicode MS" w:hAnsi="Arial" w:cs="Arial"/>
          <w:szCs w:val="22"/>
        </w:rPr>
        <w:t xml:space="preserve">shall be </w:t>
      </w:r>
      <w:r w:rsidRPr="00215552">
        <w:rPr>
          <w:rFonts w:ascii="Arial" w:eastAsia="Arial Unicode MS" w:hAnsi="Arial" w:cs="Arial"/>
          <w:szCs w:val="22"/>
        </w:rPr>
        <w:t>payable to the Introducer</w:t>
      </w:r>
      <w:r>
        <w:rPr>
          <w:rFonts w:ascii="Arial" w:eastAsia="Arial Unicode MS" w:hAnsi="Arial" w:cs="Arial"/>
          <w:szCs w:val="22"/>
        </w:rPr>
        <w:t xml:space="preserve"> in accordance with this clause.</w:t>
      </w:r>
    </w:p>
    <w:p w14:paraId="36B94891" w14:textId="77777777" w:rsidR="0043071B" w:rsidRPr="003D7E1B" w:rsidRDefault="0043071B" w:rsidP="0043071B">
      <w:pPr>
        <w:rPr>
          <w:rFonts w:ascii="Arial" w:eastAsia="Arial Unicode MS" w:hAnsi="Arial" w:cs="Arial"/>
          <w:szCs w:val="22"/>
        </w:rPr>
      </w:pPr>
    </w:p>
    <w:p w14:paraId="7D21C62D" w14:textId="77777777" w:rsidR="0043071B" w:rsidRPr="003D7E1B" w:rsidRDefault="0043071B" w:rsidP="0043071B">
      <w:pPr>
        <w:pStyle w:val="ListParagraph"/>
        <w:numPr>
          <w:ilvl w:val="1"/>
          <w:numId w:val="19"/>
        </w:numPr>
        <w:ind w:left="709" w:hanging="709"/>
        <w:contextualSpacing w:val="0"/>
        <w:rPr>
          <w:rFonts w:ascii="Arial" w:eastAsia="Arial Unicode MS" w:hAnsi="Arial" w:cs="Arial"/>
          <w:szCs w:val="22"/>
        </w:rPr>
      </w:pPr>
      <w:r w:rsidRPr="003D7E1B">
        <w:rPr>
          <w:rFonts w:ascii="Arial" w:eastAsia="Arial Unicode MS" w:hAnsi="Arial" w:cs="Arial"/>
          <w:szCs w:val="22"/>
        </w:rPr>
        <w:t>The Procuration Fees are as set out in the Handelsbanken Mortgage Rates Guide for Intermediaries, which</w:t>
      </w:r>
      <w:r>
        <w:rPr>
          <w:rFonts w:ascii="Arial" w:eastAsia="Arial Unicode MS" w:hAnsi="Arial" w:cs="Arial"/>
          <w:szCs w:val="22"/>
        </w:rPr>
        <w:t>,</w:t>
      </w:r>
      <w:r w:rsidRPr="003D7E1B">
        <w:t xml:space="preserve"> </w:t>
      </w:r>
      <w:r>
        <w:rPr>
          <w:rFonts w:ascii="Arial" w:eastAsia="Arial Unicode MS" w:hAnsi="Arial" w:cs="Arial"/>
          <w:szCs w:val="22"/>
        </w:rPr>
        <w:t>t</w:t>
      </w:r>
      <w:r w:rsidRPr="003D7E1B">
        <w:rPr>
          <w:rFonts w:ascii="Arial" w:eastAsia="Arial Unicode MS" w:hAnsi="Arial" w:cs="Arial"/>
          <w:szCs w:val="22"/>
        </w:rPr>
        <w:t xml:space="preserve">he Lender may amend the rate of the Procuration Fees payable from time to time. </w:t>
      </w:r>
    </w:p>
    <w:p w14:paraId="13BCB4F2" w14:textId="77777777" w:rsidR="0043071B" w:rsidRPr="00215552" w:rsidRDefault="0043071B" w:rsidP="0043071B">
      <w:pPr>
        <w:pStyle w:val="BodyTextIndent"/>
        <w:tabs>
          <w:tab w:val="clear" w:pos="1260"/>
        </w:tabs>
        <w:ind w:left="0" w:firstLine="0"/>
        <w:rPr>
          <w:rFonts w:ascii="Arial" w:eastAsia="Arial Unicode MS" w:hAnsi="Arial" w:cs="Arial"/>
          <w:szCs w:val="22"/>
        </w:rPr>
      </w:pPr>
    </w:p>
    <w:p w14:paraId="4976607C" w14:textId="77777777" w:rsidR="0043071B" w:rsidRPr="00215552" w:rsidRDefault="0043071B" w:rsidP="0043071B">
      <w:pPr>
        <w:pStyle w:val="BodyTextIndent"/>
        <w:numPr>
          <w:ilvl w:val="1"/>
          <w:numId w:val="19"/>
        </w:numPr>
        <w:tabs>
          <w:tab w:val="clear" w:pos="1260"/>
        </w:tabs>
        <w:ind w:left="709" w:hanging="709"/>
        <w:rPr>
          <w:rFonts w:ascii="Arial" w:eastAsia="Arial Unicode MS" w:hAnsi="Arial" w:cs="Arial"/>
          <w:szCs w:val="22"/>
        </w:rPr>
      </w:pPr>
      <w:r w:rsidRPr="00215552">
        <w:rPr>
          <w:rFonts w:ascii="Arial" w:eastAsia="Arial Unicode MS" w:hAnsi="Arial" w:cs="Arial"/>
          <w:szCs w:val="22"/>
        </w:rPr>
        <w:t xml:space="preserve">Following completion of a </w:t>
      </w:r>
      <w:r>
        <w:rPr>
          <w:rFonts w:ascii="Arial" w:eastAsia="Arial Unicode MS" w:hAnsi="Arial" w:cs="Arial"/>
          <w:szCs w:val="22"/>
        </w:rPr>
        <w:t>Product</w:t>
      </w:r>
      <w:r w:rsidRPr="00215552">
        <w:rPr>
          <w:rFonts w:ascii="Arial" w:eastAsia="Arial Unicode MS" w:hAnsi="Arial" w:cs="Arial"/>
          <w:szCs w:val="22"/>
        </w:rPr>
        <w:t xml:space="preserve"> introduced to the Lender by the Introducer the Introducer will raise an invoice and present the same to the Lender for payment. The Lender will pay such invoice within 30 days of receipt.</w:t>
      </w:r>
    </w:p>
    <w:p w14:paraId="5D605434" w14:textId="77777777" w:rsidR="0043071B" w:rsidRPr="00215552" w:rsidRDefault="0043071B" w:rsidP="0043071B">
      <w:pPr>
        <w:pStyle w:val="BodyTextIndent"/>
        <w:tabs>
          <w:tab w:val="clear" w:pos="1260"/>
        </w:tabs>
        <w:ind w:left="709" w:hanging="709"/>
        <w:rPr>
          <w:rFonts w:ascii="Arial" w:eastAsia="Arial Unicode MS" w:hAnsi="Arial" w:cs="Arial"/>
          <w:szCs w:val="22"/>
        </w:rPr>
      </w:pPr>
    </w:p>
    <w:p w14:paraId="538B42F4" w14:textId="77777777" w:rsidR="0043071B" w:rsidRPr="00215552" w:rsidRDefault="0043071B" w:rsidP="0043071B">
      <w:pPr>
        <w:pStyle w:val="BodyTextIndent"/>
        <w:numPr>
          <w:ilvl w:val="1"/>
          <w:numId w:val="19"/>
        </w:numPr>
        <w:tabs>
          <w:tab w:val="clear" w:pos="1260"/>
        </w:tabs>
        <w:ind w:left="709" w:hanging="709"/>
        <w:rPr>
          <w:rFonts w:ascii="Arial" w:eastAsia="Arial Unicode MS" w:hAnsi="Arial" w:cs="Arial"/>
          <w:szCs w:val="22"/>
        </w:rPr>
      </w:pPr>
      <w:r w:rsidRPr="00215552">
        <w:rPr>
          <w:rFonts w:ascii="Arial" w:eastAsia="Arial Unicode MS" w:hAnsi="Arial" w:cs="Arial"/>
          <w:szCs w:val="22"/>
        </w:rPr>
        <w:t xml:space="preserve">All amounts payable to the Introducer under this Agreement shall be paid subject to the Lender having received full payment of all fees due </w:t>
      </w:r>
      <w:r>
        <w:rPr>
          <w:rFonts w:ascii="Arial" w:eastAsia="Arial Unicode MS" w:hAnsi="Arial" w:cs="Arial"/>
          <w:szCs w:val="22"/>
        </w:rPr>
        <w:t>from the Applicant pursuant to the applicable Product Agreement</w:t>
      </w:r>
      <w:r w:rsidRPr="00215552">
        <w:rPr>
          <w:rFonts w:ascii="Arial" w:eastAsia="Arial Unicode MS" w:hAnsi="Arial" w:cs="Arial"/>
          <w:szCs w:val="22"/>
        </w:rPr>
        <w:t xml:space="preserve">.  </w:t>
      </w:r>
    </w:p>
    <w:p w14:paraId="20947258" w14:textId="77777777" w:rsidR="0043071B" w:rsidRPr="00215552" w:rsidRDefault="0043071B" w:rsidP="0043071B">
      <w:pPr>
        <w:pStyle w:val="BodyTextIndent"/>
        <w:tabs>
          <w:tab w:val="clear" w:pos="1260"/>
        </w:tabs>
        <w:ind w:left="709" w:hanging="709"/>
        <w:rPr>
          <w:rFonts w:ascii="Arial" w:eastAsia="Arial Unicode MS" w:hAnsi="Arial" w:cs="Arial"/>
          <w:szCs w:val="22"/>
        </w:rPr>
      </w:pPr>
    </w:p>
    <w:p w14:paraId="79F35C6D" w14:textId="77777777" w:rsidR="0043071B" w:rsidRPr="00215552" w:rsidRDefault="0043071B" w:rsidP="0043071B">
      <w:pPr>
        <w:pStyle w:val="BodyTextIndent"/>
        <w:numPr>
          <w:ilvl w:val="1"/>
          <w:numId w:val="19"/>
        </w:numPr>
        <w:tabs>
          <w:tab w:val="clear" w:pos="1260"/>
        </w:tabs>
        <w:ind w:left="709" w:hanging="709"/>
        <w:rPr>
          <w:rFonts w:ascii="Arial" w:eastAsia="Arial Unicode MS" w:hAnsi="Arial" w:cs="Arial"/>
          <w:szCs w:val="22"/>
        </w:rPr>
      </w:pPr>
      <w:r w:rsidRPr="00215552">
        <w:rPr>
          <w:rFonts w:ascii="Arial" w:eastAsia="Arial Unicode MS" w:hAnsi="Arial" w:cs="Arial"/>
          <w:szCs w:val="22"/>
        </w:rPr>
        <w:t>Any amounts paid to the Introducer by the Lender may be subject to VAT and all sums are paid, inclusive of VAT. The Introducer is responsible for accounting for any fees received by it under this Agreement to HMRC or other relevant authorities.</w:t>
      </w:r>
    </w:p>
    <w:p w14:paraId="082DC639" w14:textId="77777777" w:rsidR="0043071B" w:rsidRPr="00215552" w:rsidRDefault="0043071B" w:rsidP="0043071B">
      <w:pPr>
        <w:pStyle w:val="BodyTextIndent"/>
        <w:tabs>
          <w:tab w:val="clear" w:pos="1260"/>
        </w:tabs>
        <w:ind w:left="709" w:hanging="709"/>
        <w:rPr>
          <w:rFonts w:ascii="Arial" w:eastAsia="Arial Unicode MS" w:hAnsi="Arial" w:cs="Arial"/>
          <w:szCs w:val="22"/>
        </w:rPr>
      </w:pPr>
    </w:p>
    <w:p w14:paraId="5F1A3FAA" w14:textId="77777777" w:rsidR="0043071B" w:rsidRDefault="0043071B" w:rsidP="0043071B">
      <w:pPr>
        <w:pStyle w:val="BodyTextIndent"/>
        <w:numPr>
          <w:ilvl w:val="1"/>
          <w:numId w:val="19"/>
        </w:numPr>
        <w:tabs>
          <w:tab w:val="clear" w:pos="1260"/>
        </w:tabs>
        <w:ind w:left="709" w:hanging="709"/>
        <w:rPr>
          <w:rFonts w:ascii="Arial" w:eastAsia="Arial Unicode MS" w:hAnsi="Arial" w:cs="Arial"/>
          <w:szCs w:val="22"/>
        </w:rPr>
      </w:pPr>
      <w:r w:rsidRPr="00215552">
        <w:rPr>
          <w:rFonts w:ascii="Arial" w:eastAsia="Arial Unicode MS" w:hAnsi="Arial" w:cs="Arial"/>
          <w:szCs w:val="22"/>
        </w:rPr>
        <w:t xml:space="preserve">No </w:t>
      </w:r>
      <w:r>
        <w:rPr>
          <w:rFonts w:ascii="Arial" w:eastAsia="Arial Unicode MS" w:hAnsi="Arial" w:cs="Arial"/>
          <w:szCs w:val="22"/>
        </w:rPr>
        <w:t>P</w:t>
      </w:r>
      <w:r w:rsidRPr="00215552">
        <w:rPr>
          <w:rFonts w:ascii="Arial" w:eastAsia="Arial Unicode MS" w:hAnsi="Arial" w:cs="Arial"/>
          <w:szCs w:val="22"/>
        </w:rPr>
        <w:t xml:space="preserve">rocuration </w:t>
      </w:r>
      <w:r>
        <w:rPr>
          <w:rFonts w:ascii="Arial" w:eastAsia="Arial Unicode MS" w:hAnsi="Arial" w:cs="Arial"/>
          <w:szCs w:val="22"/>
        </w:rPr>
        <w:t>F</w:t>
      </w:r>
      <w:r w:rsidRPr="00215552">
        <w:rPr>
          <w:rFonts w:ascii="Arial" w:eastAsia="Arial Unicode MS" w:hAnsi="Arial" w:cs="Arial"/>
          <w:szCs w:val="22"/>
        </w:rPr>
        <w:t>ee will b</w:t>
      </w:r>
      <w:r>
        <w:rPr>
          <w:rFonts w:ascii="Arial" w:eastAsia="Arial Unicode MS" w:hAnsi="Arial" w:cs="Arial"/>
          <w:szCs w:val="22"/>
        </w:rPr>
        <w:t xml:space="preserve">e payable in the event that an Applicant </w:t>
      </w:r>
      <w:r w:rsidRPr="00215552">
        <w:rPr>
          <w:rFonts w:ascii="Arial" w:eastAsia="Arial Unicode MS" w:hAnsi="Arial" w:cs="Arial"/>
          <w:szCs w:val="22"/>
        </w:rPr>
        <w:t>has been in contact directly with the Lender before the introduction from the Introducer.</w:t>
      </w:r>
    </w:p>
    <w:p w14:paraId="0D093720" w14:textId="77777777" w:rsidR="0043071B" w:rsidRDefault="0043071B" w:rsidP="0043071B">
      <w:pPr>
        <w:pStyle w:val="ListParagraph"/>
        <w:rPr>
          <w:rFonts w:ascii="Arial" w:eastAsia="Arial Unicode MS" w:hAnsi="Arial" w:cs="Arial"/>
          <w:szCs w:val="22"/>
        </w:rPr>
      </w:pPr>
    </w:p>
    <w:p w14:paraId="35947C59" w14:textId="77777777" w:rsidR="0043071B" w:rsidRDefault="0043071B" w:rsidP="0043071B">
      <w:pPr>
        <w:pStyle w:val="BodyTextIndent"/>
        <w:numPr>
          <w:ilvl w:val="1"/>
          <w:numId w:val="19"/>
        </w:numPr>
        <w:tabs>
          <w:tab w:val="clear" w:pos="1260"/>
        </w:tabs>
        <w:ind w:left="709" w:hanging="709"/>
        <w:rPr>
          <w:rFonts w:ascii="Arial" w:eastAsia="Arial Unicode MS" w:hAnsi="Arial" w:cs="Arial"/>
          <w:szCs w:val="22"/>
        </w:rPr>
      </w:pPr>
      <w:r>
        <w:rPr>
          <w:rFonts w:ascii="Arial" w:eastAsia="Arial Unicode MS" w:hAnsi="Arial" w:cs="Arial"/>
          <w:szCs w:val="22"/>
        </w:rPr>
        <w:t xml:space="preserve">In the event that the Procuration Fee is paid by Lender to Introducer in relation to an introduction under this Agreement and, for any reason, the Applicant becomes entitled to receive repayment of fees paid to the Lender pursuant to the applicable Product Agreement made as a result of the same introduction, Lender shall be entitled to, and Introducer shall arrange, immediate repayment of the Procuration Fee to the Lender.  </w:t>
      </w:r>
    </w:p>
    <w:p w14:paraId="1C73453D" w14:textId="77777777" w:rsidR="0043071B" w:rsidRDefault="0043071B" w:rsidP="0043071B">
      <w:pPr>
        <w:pStyle w:val="ListParagraph"/>
        <w:rPr>
          <w:rFonts w:ascii="Arial" w:eastAsia="Arial Unicode MS" w:hAnsi="Arial" w:cs="Arial"/>
          <w:szCs w:val="22"/>
        </w:rPr>
      </w:pPr>
    </w:p>
    <w:p w14:paraId="0D340603" w14:textId="77777777" w:rsidR="0043071B" w:rsidRDefault="0043071B" w:rsidP="0043071B">
      <w:pPr>
        <w:pStyle w:val="BodyTextIndent"/>
        <w:numPr>
          <w:ilvl w:val="0"/>
          <w:numId w:val="1"/>
        </w:numPr>
        <w:tabs>
          <w:tab w:val="clear" w:pos="1080"/>
          <w:tab w:val="clear" w:pos="1260"/>
        </w:tabs>
        <w:ind w:left="567" w:hanging="567"/>
        <w:rPr>
          <w:rFonts w:ascii="Arial" w:eastAsia="Arial Unicode MS" w:hAnsi="Arial" w:cs="Arial"/>
          <w:b/>
          <w:szCs w:val="22"/>
        </w:rPr>
      </w:pPr>
      <w:r>
        <w:rPr>
          <w:rFonts w:ascii="Arial" w:eastAsia="Arial Unicode MS" w:hAnsi="Arial" w:cs="Arial"/>
          <w:b/>
          <w:szCs w:val="22"/>
        </w:rPr>
        <w:t>Set Off</w:t>
      </w:r>
    </w:p>
    <w:p w14:paraId="1FD75431" w14:textId="77777777" w:rsidR="0043071B" w:rsidRDefault="0043071B" w:rsidP="0043071B">
      <w:pPr>
        <w:pStyle w:val="BodyTextIndent"/>
        <w:tabs>
          <w:tab w:val="clear" w:pos="1260"/>
        </w:tabs>
        <w:ind w:left="567" w:firstLine="0"/>
        <w:rPr>
          <w:rFonts w:ascii="Arial" w:eastAsia="Arial Unicode MS" w:hAnsi="Arial" w:cs="Arial"/>
          <w:b/>
          <w:szCs w:val="22"/>
        </w:rPr>
      </w:pPr>
    </w:p>
    <w:p w14:paraId="22C5B0FF" w14:textId="77777777" w:rsidR="0043071B" w:rsidRPr="00E15952" w:rsidRDefault="0043071B" w:rsidP="0043071B">
      <w:pPr>
        <w:pStyle w:val="BodyTextIndent"/>
        <w:numPr>
          <w:ilvl w:val="1"/>
          <w:numId w:val="20"/>
        </w:numPr>
        <w:tabs>
          <w:tab w:val="clear" w:pos="1260"/>
        </w:tabs>
        <w:ind w:left="709" w:hanging="709"/>
        <w:rPr>
          <w:rFonts w:ascii="Arial" w:eastAsia="Arial Unicode MS" w:hAnsi="Arial" w:cs="Arial"/>
          <w:b/>
          <w:szCs w:val="22"/>
        </w:rPr>
      </w:pPr>
      <w:r w:rsidRPr="00863E8F">
        <w:rPr>
          <w:rFonts w:ascii="Arial" w:eastAsia="Arial Unicode MS" w:hAnsi="Arial" w:cs="Arial"/>
          <w:szCs w:val="22"/>
        </w:rPr>
        <w:t xml:space="preserve">Where any amount is payable by </w:t>
      </w:r>
      <w:r>
        <w:rPr>
          <w:rFonts w:ascii="Arial" w:eastAsia="Arial Unicode MS" w:hAnsi="Arial" w:cs="Arial"/>
          <w:szCs w:val="22"/>
        </w:rPr>
        <w:t>the Introducer to the Lender</w:t>
      </w:r>
      <w:r w:rsidRPr="00863E8F">
        <w:rPr>
          <w:rFonts w:ascii="Arial" w:eastAsia="Arial Unicode MS" w:hAnsi="Arial" w:cs="Arial"/>
          <w:szCs w:val="22"/>
        </w:rPr>
        <w:t>, whether under this</w:t>
      </w:r>
      <w:r>
        <w:rPr>
          <w:rFonts w:ascii="Arial" w:eastAsia="Arial Unicode MS" w:hAnsi="Arial" w:cs="Arial"/>
          <w:b/>
          <w:szCs w:val="22"/>
        </w:rPr>
        <w:t xml:space="preserve"> </w:t>
      </w:r>
      <w:r w:rsidRPr="00E15952">
        <w:rPr>
          <w:rFonts w:ascii="Arial" w:eastAsia="Arial Unicode MS" w:hAnsi="Arial" w:cs="Arial"/>
          <w:szCs w:val="22"/>
        </w:rPr>
        <w:t>Agreement or any other agreement or agreement</w:t>
      </w:r>
      <w:r>
        <w:rPr>
          <w:rFonts w:ascii="Arial" w:eastAsia="Arial Unicode MS" w:hAnsi="Arial" w:cs="Arial"/>
          <w:szCs w:val="22"/>
        </w:rPr>
        <w:t>s</w:t>
      </w:r>
      <w:r w:rsidRPr="00E15952">
        <w:rPr>
          <w:rFonts w:ascii="Arial" w:eastAsia="Arial Unicode MS" w:hAnsi="Arial" w:cs="Arial"/>
          <w:szCs w:val="22"/>
        </w:rPr>
        <w:t xml:space="preserve"> between the</w:t>
      </w:r>
      <w:r>
        <w:rPr>
          <w:rFonts w:ascii="Arial" w:eastAsia="Arial Unicode MS" w:hAnsi="Arial" w:cs="Arial"/>
          <w:b/>
          <w:szCs w:val="22"/>
        </w:rPr>
        <w:t xml:space="preserve"> </w:t>
      </w:r>
      <w:r w:rsidRPr="00E15952">
        <w:rPr>
          <w:rFonts w:ascii="Arial" w:eastAsia="Arial Unicode MS" w:hAnsi="Arial" w:cs="Arial"/>
          <w:szCs w:val="22"/>
        </w:rPr>
        <w:t>parties, including without limitation:</w:t>
      </w:r>
    </w:p>
    <w:p w14:paraId="1523EE45" w14:textId="77777777" w:rsidR="0043071B" w:rsidRDefault="0043071B" w:rsidP="0043071B">
      <w:pPr>
        <w:pStyle w:val="BodyTextIndent"/>
        <w:rPr>
          <w:rFonts w:ascii="Arial" w:eastAsia="Arial Unicode MS" w:hAnsi="Arial" w:cs="Arial"/>
          <w:szCs w:val="22"/>
        </w:rPr>
      </w:pPr>
    </w:p>
    <w:p w14:paraId="1E78996C" w14:textId="77777777" w:rsidR="0043071B" w:rsidRDefault="0043071B" w:rsidP="0043071B">
      <w:pPr>
        <w:pStyle w:val="BodyTextIndent"/>
        <w:numPr>
          <w:ilvl w:val="0"/>
          <w:numId w:val="21"/>
        </w:numPr>
        <w:tabs>
          <w:tab w:val="clear" w:pos="1260"/>
        </w:tabs>
        <w:ind w:left="1418" w:hanging="567"/>
        <w:rPr>
          <w:rFonts w:ascii="Arial" w:eastAsia="Arial Unicode MS" w:hAnsi="Arial" w:cs="Arial"/>
          <w:szCs w:val="22"/>
        </w:rPr>
      </w:pPr>
      <w:r w:rsidRPr="00863E8F">
        <w:rPr>
          <w:rFonts w:ascii="Arial" w:eastAsia="Arial Unicode MS" w:hAnsi="Arial" w:cs="Arial"/>
          <w:szCs w:val="22"/>
        </w:rPr>
        <w:t xml:space="preserve">any </w:t>
      </w:r>
      <w:r>
        <w:rPr>
          <w:rFonts w:ascii="Arial" w:eastAsia="Arial Unicode MS" w:hAnsi="Arial" w:cs="Arial"/>
          <w:szCs w:val="22"/>
        </w:rPr>
        <w:t>Procuration Fees</w:t>
      </w:r>
      <w:r w:rsidRPr="00863E8F">
        <w:rPr>
          <w:rFonts w:ascii="Arial" w:eastAsia="Arial Unicode MS" w:hAnsi="Arial" w:cs="Arial"/>
          <w:szCs w:val="22"/>
        </w:rPr>
        <w:t xml:space="preserve"> which </w:t>
      </w:r>
      <w:r>
        <w:rPr>
          <w:rFonts w:ascii="Arial" w:eastAsia="Arial Unicode MS" w:hAnsi="Arial" w:cs="Arial"/>
          <w:szCs w:val="22"/>
        </w:rPr>
        <w:t>the Introducer is liable to repay to the Lender</w:t>
      </w:r>
      <w:r w:rsidRPr="00863E8F">
        <w:rPr>
          <w:rFonts w:ascii="Arial" w:eastAsia="Arial Unicode MS" w:hAnsi="Arial" w:cs="Arial"/>
          <w:szCs w:val="22"/>
        </w:rPr>
        <w:t>;</w:t>
      </w:r>
    </w:p>
    <w:p w14:paraId="13A27B3C" w14:textId="77777777" w:rsidR="0043071B" w:rsidRDefault="0043071B" w:rsidP="0043071B">
      <w:pPr>
        <w:pStyle w:val="BodyTextIndent"/>
        <w:numPr>
          <w:ilvl w:val="0"/>
          <w:numId w:val="21"/>
        </w:numPr>
        <w:tabs>
          <w:tab w:val="clear" w:pos="1260"/>
        </w:tabs>
        <w:ind w:left="1418" w:hanging="567"/>
        <w:rPr>
          <w:rFonts w:ascii="Arial" w:eastAsia="Arial Unicode MS" w:hAnsi="Arial" w:cs="Arial"/>
          <w:szCs w:val="22"/>
        </w:rPr>
      </w:pPr>
      <w:r w:rsidRPr="00863E8F">
        <w:rPr>
          <w:rFonts w:ascii="Arial" w:eastAsia="Arial Unicode MS" w:hAnsi="Arial" w:cs="Arial"/>
          <w:szCs w:val="22"/>
        </w:rPr>
        <w:t xml:space="preserve">any sums due pursuant to the indemnities in clauses </w:t>
      </w:r>
      <w:r>
        <w:rPr>
          <w:rFonts w:ascii="Arial" w:eastAsia="Arial Unicode MS" w:hAnsi="Arial" w:cs="Arial"/>
          <w:szCs w:val="22"/>
        </w:rPr>
        <w:fldChar w:fldCharType="begin"/>
      </w:r>
      <w:r>
        <w:rPr>
          <w:rFonts w:ascii="Arial" w:eastAsia="Arial Unicode MS" w:hAnsi="Arial" w:cs="Arial"/>
          <w:szCs w:val="22"/>
        </w:rPr>
        <w:instrText xml:space="preserve"> REF _Ref144907850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5</w:t>
      </w:r>
      <w:r>
        <w:rPr>
          <w:rFonts w:ascii="Arial" w:eastAsia="Arial Unicode MS" w:hAnsi="Arial" w:cs="Arial"/>
          <w:szCs w:val="22"/>
        </w:rPr>
        <w:fldChar w:fldCharType="end"/>
      </w:r>
      <w:r w:rsidRPr="00863E8F">
        <w:rPr>
          <w:rFonts w:ascii="Arial" w:eastAsia="Arial Unicode MS" w:hAnsi="Arial" w:cs="Arial"/>
          <w:szCs w:val="22"/>
        </w:rPr>
        <w:t>; and</w:t>
      </w:r>
    </w:p>
    <w:p w14:paraId="5B5E6CB6" w14:textId="77777777" w:rsidR="0043071B" w:rsidRDefault="0043071B" w:rsidP="0043071B">
      <w:pPr>
        <w:pStyle w:val="BodyTextIndent"/>
        <w:numPr>
          <w:ilvl w:val="0"/>
          <w:numId w:val="21"/>
        </w:numPr>
        <w:tabs>
          <w:tab w:val="clear" w:pos="1260"/>
        </w:tabs>
        <w:ind w:left="1418" w:hanging="567"/>
        <w:rPr>
          <w:rFonts w:ascii="Arial" w:eastAsia="Arial Unicode MS" w:hAnsi="Arial" w:cs="Arial"/>
          <w:szCs w:val="22"/>
        </w:rPr>
      </w:pPr>
      <w:r>
        <w:rPr>
          <w:rFonts w:ascii="Arial" w:eastAsia="Arial Unicode MS" w:hAnsi="Arial" w:cs="Arial"/>
          <w:szCs w:val="22"/>
        </w:rPr>
        <w:t>any loss suffered by the Lender as a result of the Introducer’s breach of this Agreement, the Lender Criteria, or any Applicable Law;</w:t>
      </w:r>
    </w:p>
    <w:p w14:paraId="507D59A2" w14:textId="77777777" w:rsidR="0043071B" w:rsidRDefault="0043071B" w:rsidP="0043071B">
      <w:pPr>
        <w:pStyle w:val="BodyTextIndent"/>
        <w:tabs>
          <w:tab w:val="clear" w:pos="1260"/>
        </w:tabs>
        <w:ind w:left="851" w:firstLine="0"/>
        <w:rPr>
          <w:rFonts w:ascii="Arial" w:eastAsia="Arial Unicode MS" w:hAnsi="Arial" w:cs="Arial"/>
          <w:szCs w:val="22"/>
        </w:rPr>
      </w:pPr>
    </w:p>
    <w:p w14:paraId="73E47BAF" w14:textId="77777777" w:rsidR="0043071B" w:rsidRDefault="0043071B" w:rsidP="0043071B">
      <w:pPr>
        <w:pStyle w:val="BodyTextIndent"/>
        <w:tabs>
          <w:tab w:val="clear" w:pos="1260"/>
        </w:tabs>
        <w:ind w:left="851" w:firstLine="0"/>
        <w:rPr>
          <w:rFonts w:ascii="Arial" w:eastAsia="Arial Unicode MS" w:hAnsi="Arial" w:cs="Arial"/>
          <w:szCs w:val="22"/>
        </w:rPr>
      </w:pPr>
      <w:r>
        <w:rPr>
          <w:rFonts w:ascii="Arial" w:eastAsia="Arial Unicode MS" w:hAnsi="Arial" w:cs="Arial"/>
          <w:szCs w:val="22"/>
        </w:rPr>
        <w:t>the Lender</w:t>
      </w:r>
      <w:r w:rsidRPr="00E15952">
        <w:rPr>
          <w:rFonts w:ascii="Arial" w:eastAsia="Arial Unicode MS" w:hAnsi="Arial" w:cs="Arial"/>
          <w:szCs w:val="22"/>
        </w:rPr>
        <w:t xml:space="preserve"> shall be entitled to withhold or deduct (whether by way of</w:t>
      </w:r>
      <w:r>
        <w:rPr>
          <w:rFonts w:ascii="Arial" w:eastAsia="Arial Unicode MS" w:hAnsi="Arial" w:cs="Arial"/>
          <w:szCs w:val="22"/>
        </w:rPr>
        <w:t xml:space="preserve"> </w:t>
      </w:r>
      <w:r w:rsidRPr="00E15952">
        <w:rPr>
          <w:rFonts w:ascii="Arial" w:eastAsia="Arial Unicode MS" w:hAnsi="Arial" w:cs="Arial"/>
          <w:szCs w:val="22"/>
        </w:rPr>
        <w:t>set-off or otherwise) that amount against any amount payable by</w:t>
      </w:r>
      <w:r>
        <w:rPr>
          <w:rFonts w:ascii="Arial" w:eastAsia="Arial Unicode MS" w:hAnsi="Arial" w:cs="Arial"/>
          <w:szCs w:val="22"/>
        </w:rPr>
        <w:t xml:space="preserve"> </w:t>
      </w:r>
      <w:r w:rsidRPr="00E15952">
        <w:rPr>
          <w:rFonts w:ascii="Arial" w:eastAsia="Arial Unicode MS" w:hAnsi="Arial" w:cs="Arial"/>
          <w:szCs w:val="22"/>
        </w:rPr>
        <w:t>the Lender to the Introducer under this Agreement, including without limitation any</w:t>
      </w:r>
      <w:r>
        <w:rPr>
          <w:rFonts w:ascii="Arial" w:eastAsia="Arial Unicode MS" w:hAnsi="Arial" w:cs="Arial"/>
          <w:szCs w:val="22"/>
        </w:rPr>
        <w:t xml:space="preserve"> Procuration</w:t>
      </w:r>
      <w:r w:rsidRPr="00E15952">
        <w:rPr>
          <w:rFonts w:ascii="Arial" w:eastAsia="Arial Unicode MS" w:hAnsi="Arial" w:cs="Arial"/>
          <w:szCs w:val="22"/>
        </w:rPr>
        <w:t xml:space="preserve"> </w:t>
      </w:r>
      <w:r>
        <w:rPr>
          <w:rFonts w:ascii="Arial" w:eastAsia="Arial Unicode MS" w:hAnsi="Arial" w:cs="Arial"/>
          <w:szCs w:val="22"/>
        </w:rPr>
        <w:t>F</w:t>
      </w:r>
      <w:r w:rsidRPr="00E15952">
        <w:rPr>
          <w:rFonts w:ascii="Arial" w:eastAsia="Arial Unicode MS" w:hAnsi="Arial" w:cs="Arial"/>
          <w:szCs w:val="22"/>
        </w:rPr>
        <w:t>ees that have accrued but not yet been paid.</w:t>
      </w:r>
    </w:p>
    <w:p w14:paraId="1F69CEA1" w14:textId="77777777" w:rsidR="0043071B" w:rsidRDefault="0043071B" w:rsidP="0043071B">
      <w:pPr>
        <w:pStyle w:val="BodyTextIndent"/>
        <w:ind w:left="0" w:firstLine="0"/>
        <w:rPr>
          <w:rFonts w:ascii="Arial" w:eastAsia="Arial Unicode MS" w:hAnsi="Arial" w:cs="Arial"/>
          <w:szCs w:val="22"/>
        </w:rPr>
      </w:pPr>
    </w:p>
    <w:p w14:paraId="3928B940" w14:textId="77777777" w:rsidR="0043071B" w:rsidRPr="00D857CF" w:rsidRDefault="0043071B" w:rsidP="0043071B">
      <w:pPr>
        <w:pStyle w:val="BodyTextIndent"/>
        <w:numPr>
          <w:ilvl w:val="1"/>
          <w:numId w:val="20"/>
        </w:numPr>
        <w:tabs>
          <w:tab w:val="clear" w:pos="1260"/>
        </w:tabs>
        <w:ind w:left="709" w:hanging="709"/>
        <w:rPr>
          <w:rFonts w:ascii="Arial" w:eastAsia="Arial Unicode MS" w:hAnsi="Arial" w:cs="Arial"/>
          <w:szCs w:val="22"/>
        </w:rPr>
      </w:pPr>
      <w:r>
        <w:rPr>
          <w:rFonts w:ascii="Arial" w:eastAsia="Arial Unicode MS" w:hAnsi="Arial" w:cs="Arial"/>
          <w:szCs w:val="22"/>
        </w:rPr>
        <w:t>The Introducer</w:t>
      </w:r>
      <w:r w:rsidRPr="00E15952">
        <w:rPr>
          <w:rFonts w:ascii="Arial" w:eastAsia="Arial Unicode MS" w:hAnsi="Arial" w:cs="Arial"/>
          <w:szCs w:val="22"/>
        </w:rPr>
        <w:t xml:space="preserve"> shall pay all amounts due to </w:t>
      </w:r>
      <w:r>
        <w:rPr>
          <w:rFonts w:ascii="Arial" w:eastAsia="Arial Unicode MS" w:hAnsi="Arial" w:cs="Arial"/>
          <w:szCs w:val="22"/>
        </w:rPr>
        <w:t>the Lender</w:t>
      </w:r>
      <w:r w:rsidRPr="00E15952">
        <w:rPr>
          <w:rFonts w:ascii="Arial" w:eastAsia="Arial Unicode MS" w:hAnsi="Arial" w:cs="Arial"/>
          <w:szCs w:val="22"/>
        </w:rPr>
        <w:t xml:space="preserve"> under this Agreement or any</w:t>
      </w:r>
      <w:r>
        <w:rPr>
          <w:rFonts w:ascii="Arial" w:eastAsia="Arial Unicode MS" w:hAnsi="Arial" w:cs="Arial"/>
          <w:szCs w:val="22"/>
        </w:rPr>
        <w:t xml:space="preserve"> </w:t>
      </w:r>
      <w:r w:rsidRPr="00E15952">
        <w:rPr>
          <w:rFonts w:ascii="Arial" w:eastAsia="Arial Unicode MS" w:hAnsi="Arial" w:cs="Arial"/>
          <w:szCs w:val="22"/>
        </w:rPr>
        <w:t>other agreement or agreement</w:t>
      </w:r>
      <w:r>
        <w:rPr>
          <w:rFonts w:ascii="Arial" w:eastAsia="Arial Unicode MS" w:hAnsi="Arial" w:cs="Arial"/>
          <w:szCs w:val="22"/>
        </w:rPr>
        <w:t>s</w:t>
      </w:r>
      <w:r w:rsidRPr="00E15952">
        <w:rPr>
          <w:rFonts w:ascii="Arial" w:eastAsia="Arial Unicode MS" w:hAnsi="Arial" w:cs="Arial"/>
          <w:szCs w:val="22"/>
        </w:rPr>
        <w:t xml:space="preserve"> between the</w:t>
      </w:r>
      <w:r>
        <w:rPr>
          <w:rFonts w:ascii="Arial" w:eastAsia="Arial Unicode MS" w:hAnsi="Arial" w:cs="Arial"/>
          <w:b/>
          <w:szCs w:val="22"/>
        </w:rPr>
        <w:t xml:space="preserve"> </w:t>
      </w:r>
      <w:r w:rsidRPr="00E15952">
        <w:rPr>
          <w:rFonts w:ascii="Arial" w:eastAsia="Arial Unicode MS" w:hAnsi="Arial" w:cs="Arial"/>
          <w:szCs w:val="22"/>
        </w:rPr>
        <w:t>parties</w:t>
      </w:r>
      <w:r w:rsidRPr="00E15952" w:rsidDel="00AA4658">
        <w:rPr>
          <w:rFonts w:ascii="Arial" w:eastAsia="Arial Unicode MS" w:hAnsi="Arial" w:cs="Arial"/>
          <w:szCs w:val="22"/>
        </w:rPr>
        <w:t xml:space="preserve"> </w:t>
      </w:r>
      <w:r w:rsidRPr="00E15952">
        <w:rPr>
          <w:rFonts w:ascii="Arial" w:eastAsia="Arial Unicode MS" w:hAnsi="Arial" w:cs="Arial"/>
          <w:szCs w:val="22"/>
        </w:rPr>
        <w:t>free and clear</w:t>
      </w:r>
      <w:r>
        <w:rPr>
          <w:rFonts w:ascii="Arial" w:eastAsia="Arial Unicode MS" w:hAnsi="Arial" w:cs="Arial"/>
          <w:szCs w:val="22"/>
        </w:rPr>
        <w:t xml:space="preserve"> of any set-off, counterclaim or </w:t>
      </w:r>
      <w:r w:rsidRPr="00E15952">
        <w:rPr>
          <w:rFonts w:ascii="Arial" w:eastAsia="Arial Unicode MS" w:hAnsi="Arial" w:cs="Arial"/>
          <w:szCs w:val="22"/>
        </w:rPr>
        <w:t>other deductions.</w:t>
      </w:r>
    </w:p>
    <w:p w14:paraId="6A57A004" w14:textId="77777777" w:rsidR="0043071B" w:rsidRDefault="0043071B" w:rsidP="0043071B">
      <w:pPr>
        <w:pStyle w:val="BodyTextIndent"/>
        <w:tabs>
          <w:tab w:val="clear" w:pos="1260"/>
        </w:tabs>
        <w:ind w:left="0" w:firstLine="0"/>
        <w:rPr>
          <w:rFonts w:ascii="Arial" w:eastAsia="Arial Unicode MS" w:hAnsi="Arial" w:cs="Arial"/>
          <w:b/>
          <w:szCs w:val="22"/>
        </w:rPr>
      </w:pPr>
    </w:p>
    <w:p w14:paraId="3EA2BC81" w14:textId="77777777" w:rsidR="0043071B" w:rsidRDefault="0043071B" w:rsidP="0043071B">
      <w:pPr>
        <w:pStyle w:val="BodyTextIndent"/>
        <w:numPr>
          <w:ilvl w:val="0"/>
          <w:numId w:val="1"/>
        </w:numPr>
        <w:tabs>
          <w:tab w:val="clear" w:pos="1080"/>
          <w:tab w:val="clear" w:pos="1260"/>
        </w:tabs>
        <w:ind w:left="709" w:hanging="709"/>
        <w:rPr>
          <w:rFonts w:ascii="Arial" w:eastAsia="Arial Unicode MS" w:hAnsi="Arial" w:cs="Arial"/>
          <w:b/>
          <w:szCs w:val="22"/>
        </w:rPr>
      </w:pPr>
      <w:bookmarkStart w:id="9" w:name="_Ref144906279"/>
      <w:r>
        <w:rPr>
          <w:rFonts w:ascii="Arial" w:eastAsia="Arial Unicode MS" w:hAnsi="Arial" w:cs="Arial"/>
          <w:b/>
          <w:szCs w:val="22"/>
        </w:rPr>
        <w:t>Termination</w:t>
      </w:r>
      <w:bookmarkEnd w:id="9"/>
    </w:p>
    <w:p w14:paraId="04266ECB" w14:textId="77777777" w:rsidR="0043071B" w:rsidRDefault="0043071B" w:rsidP="0043071B">
      <w:pPr>
        <w:pStyle w:val="BodyTextIndent"/>
        <w:tabs>
          <w:tab w:val="clear" w:pos="1260"/>
        </w:tabs>
        <w:ind w:left="567" w:hanging="709"/>
        <w:rPr>
          <w:rFonts w:ascii="Arial" w:eastAsia="Arial Unicode MS" w:hAnsi="Arial" w:cs="Arial"/>
          <w:b/>
          <w:szCs w:val="22"/>
        </w:rPr>
      </w:pPr>
    </w:p>
    <w:p w14:paraId="517511A0" w14:textId="77777777" w:rsidR="0043071B" w:rsidRDefault="0043071B" w:rsidP="0043071B">
      <w:pPr>
        <w:pStyle w:val="BodyTextIndent"/>
        <w:numPr>
          <w:ilvl w:val="1"/>
          <w:numId w:val="23"/>
        </w:numPr>
        <w:tabs>
          <w:tab w:val="clear" w:pos="1260"/>
        </w:tabs>
        <w:ind w:left="709" w:hanging="709"/>
        <w:rPr>
          <w:rFonts w:ascii="Arial" w:eastAsia="Arial Unicode MS" w:hAnsi="Arial" w:cs="Arial"/>
          <w:szCs w:val="22"/>
        </w:rPr>
      </w:pPr>
      <w:r w:rsidRPr="00D857CF">
        <w:rPr>
          <w:rFonts w:ascii="Arial" w:eastAsia="Arial Unicode MS" w:hAnsi="Arial" w:cs="Arial"/>
          <w:szCs w:val="22"/>
        </w:rPr>
        <w:t>Either party may terminate th</w:t>
      </w:r>
      <w:r>
        <w:rPr>
          <w:rFonts w:ascii="Arial" w:eastAsia="Arial Unicode MS" w:hAnsi="Arial" w:cs="Arial"/>
          <w:szCs w:val="22"/>
        </w:rPr>
        <w:t>is</w:t>
      </w:r>
      <w:r w:rsidRPr="00D857CF">
        <w:rPr>
          <w:rFonts w:ascii="Arial" w:eastAsia="Arial Unicode MS" w:hAnsi="Arial" w:cs="Arial"/>
          <w:szCs w:val="22"/>
        </w:rPr>
        <w:t xml:space="preserve"> Agreement immediately by serving</w:t>
      </w:r>
      <w:r>
        <w:rPr>
          <w:rFonts w:ascii="Arial" w:eastAsia="Arial Unicode MS" w:hAnsi="Arial" w:cs="Arial"/>
          <w:szCs w:val="22"/>
        </w:rPr>
        <w:t xml:space="preserve"> </w:t>
      </w:r>
      <w:r w:rsidRPr="00D857CF">
        <w:rPr>
          <w:rFonts w:ascii="Arial" w:eastAsia="Arial Unicode MS" w:hAnsi="Arial" w:cs="Arial"/>
          <w:szCs w:val="22"/>
        </w:rPr>
        <w:t>written notice to that effect on the other</w:t>
      </w:r>
      <w:r>
        <w:rPr>
          <w:rFonts w:ascii="Arial" w:eastAsia="Arial Unicode MS" w:hAnsi="Arial" w:cs="Arial"/>
          <w:szCs w:val="22"/>
        </w:rPr>
        <w:t xml:space="preserve"> party.</w:t>
      </w:r>
    </w:p>
    <w:p w14:paraId="13320397" w14:textId="77777777" w:rsidR="0043071B" w:rsidRDefault="0043071B" w:rsidP="0043071B">
      <w:pPr>
        <w:pStyle w:val="BodyTextIndent"/>
        <w:tabs>
          <w:tab w:val="clear" w:pos="1260"/>
        </w:tabs>
        <w:ind w:left="709" w:hanging="709"/>
        <w:rPr>
          <w:rFonts w:ascii="Arial" w:eastAsia="Arial Unicode MS" w:hAnsi="Arial" w:cs="Arial"/>
          <w:szCs w:val="22"/>
        </w:rPr>
      </w:pPr>
    </w:p>
    <w:p w14:paraId="00C070E1" w14:textId="77777777" w:rsidR="0043071B" w:rsidRDefault="0043071B" w:rsidP="0043071B">
      <w:pPr>
        <w:pStyle w:val="BodyTextIndent"/>
        <w:numPr>
          <w:ilvl w:val="1"/>
          <w:numId w:val="23"/>
        </w:numPr>
        <w:tabs>
          <w:tab w:val="clear" w:pos="1260"/>
        </w:tabs>
        <w:ind w:left="709" w:hanging="709"/>
        <w:rPr>
          <w:rFonts w:ascii="Arial" w:eastAsia="Arial Unicode MS" w:hAnsi="Arial" w:cs="Arial"/>
          <w:szCs w:val="22"/>
        </w:rPr>
      </w:pPr>
      <w:r>
        <w:rPr>
          <w:rFonts w:ascii="Arial" w:eastAsia="Arial Unicode MS" w:hAnsi="Arial" w:cs="Arial"/>
          <w:szCs w:val="22"/>
        </w:rPr>
        <w:t>Where this Agreement is  terminated by  the Lender</w:t>
      </w:r>
      <w:r w:rsidRPr="00D857CF">
        <w:rPr>
          <w:rFonts w:ascii="Arial" w:eastAsia="Arial Unicode MS" w:hAnsi="Arial" w:cs="Arial"/>
          <w:szCs w:val="22"/>
        </w:rPr>
        <w:t xml:space="preserve"> </w:t>
      </w:r>
      <w:r>
        <w:rPr>
          <w:rFonts w:ascii="Arial" w:eastAsia="Arial Unicode MS" w:hAnsi="Arial" w:cs="Arial"/>
          <w:szCs w:val="22"/>
        </w:rPr>
        <w:t xml:space="preserve">for breach of this Agreement by the Introducer, the Lender </w:t>
      </w:r>
      <w:r w:rsidRPr="00D857CF">
        <w:rPr>
          <w:rFonts w:ascii="Arial" w:eastAsia="Arial Unicode MS" w:hAnsi="Arial" w:cs="Arial"/>
          <w:szCs w:val="22"/>
        </w:rPr>
        <w:t>shall be under no obligation to</w:t>
      </w:r>
      <w:r>
        <w:rPr>
          <w:rFonts w:ascii="Arial" w:eastAsia="Arial Unicode MS" w:hAnsi="Arial" w:cs="Arial"/>
          <w:szCs w:val="22"/>
        </w:rPr>
        <w:t xml:space="preserve"> </w:t>
      </w:r>
      <w:r w:rsidRPr="00D857CF">
        <w:rPr>
          <w:rFonts w:ascii="Arial" w:eastAsia="Arial Unicode MS" w:hAnsi="Arial" w:cs="Arial"/>
          <w:szCs w:val="22"/>
        </w:rPr>
        <w:t>continue processing or consid</w:t>
      </w:r>
      <w:r>
        <w:rPr>
          <w:rFonts w:ascii="Arial" w:eastAsia="Arial Unicode MS" w:hAnsi="Arial" w:cs="Arial"/>
          <w:szCs w:val="22"/>
        </w:rPr>
        <w:t xml:space="preserve">ering any application previously </w:t>
      </w:r>
      <w:r w:rsidRPr="00D857CF">
        <w:rPr>
          <w:rFonts w:ascii="Arial" w:eastAsia="Arial Unicode MS" w:hAnsi="Arial" w:cs="Arial"/>
          <w:szCs w:val="22"/>
        </w:rPr>
        <w:t xml:space="preserve">submitted </w:t>
      </w:r>
      <w:r>
        <w:rPr>
          <w:rFonts w:ascii="Arial" w:eastAsia="Arial Unicode MS" w:hAnsi="Arial" w:cs="Arial"/>
          <w:szCs w:val="22"/>
        </w:rPr>
        <w:t>by the Introducer</w:t>
      </w:r>
      <w:r w:rsidRPr="00D857CF">
        <w:rPr>
          <w:rFonts w:ascii="Arial" w:eastAsia="Arial Unicode MS" w:hAnsi="Arial" w:cs="Arial"/>
          <w:szCs w:val="22"/>
        </w:rPr>
        <w:t>.</w:t>
      </w:r>
    </w:p>
    <w:p w14:paraId="71B723FA" w14:textId="77777777" w:rsidR="0043071B" w:rsidRDefault="0043071B" w:rsidP="0043071B">
      <w:pPr>
        <w:pStyle w:val="ListParagraph"/>
        <w:ind w:left="709" w:hanging="709"/>
        <w:rPr>
          <w:rFonts w:ascii="Arial" w:eastAsia="Arial Unicode MS" w:hAnsi="Arial" w:cs="Arial"/>
          <w:szCs w:val="22"/>
        </w:rPr>
      </w:pPr>
    </w:p>
    <w:p w14:paraId="19EC2F86" w14:textId="77777777" w:rsidR="0043071B" w:rsidRDefault="0043071B" w:rsidP="0043071B">
      <w:pPr>
        <w:pStyle w:val="BodyTextIndent"/>
        <w:numPr>
          <w:ilvl w:val="1"/>
          <w:numId w:val="23"/>
        </w:numPr>
        <w:tabs>
          <w:tab w:val="clear" w:pos="1260"/>
        </w:tabs>
        <w:ind w:left="709" w:hanging="709"/>
        <w:rPr>
          <w:rFonts w:ascii="Arial" w:eastAsia="Arial Unicode MS" w:hAnsi="Arial" w:cs="Arial"/>
          <w:szCs w:val="22"/>
        </w:rPr>
      </w:pPr>
      <w:r w:rsidRPr="00DE4295">
        <w:rPr>
          <w:rFonts w:ascii="Arial" w:eastAsia="Arial Unicode MS" w:hAnsi="Arial" w:cs="Arial"/>
          <w:szCs w:val="22"/>
        </w:rPr>
        <w:t xml:space="preserve">If on termination, the Lender (at its absolute discretion) elects to process and consider applications previously submitted by the Introducer then the terms of this Agreement will continue to apply to the extent they relate to those applications. </w:t>
      </w:r>
    </w:p>
    <w:p w14:paraId="14E7F6E2" w14:textId="77777777" w:rsidR="0043071B" w:rsidRDefault="0043071B" w:rsidP="0043071B">
      <w:pPr>
        <w:pStyle w:val="ListParagraph"/>
        <w:rPr>
          <w:rFonts w:ascii="Arial" w:eastAsia="Arial Unicode MS" w:hAnsi="Arial" w:cs="Arial"/>
          <w:szCs w:val="22"/>
        </w:rPr>
      </w:pPr>
    </w:p>
    <w:p w14:paraId="21F6EF5B" w14:textId="77777777" w:rsidR="0043071B" w:rsidRDefault="0043071B" w:rsidP="0043071B">
      <w:pPr>
        <w:pStyle w:val="BodyTextIndent"/>
        <w:numPr>
          <w:ilvl w:val="1"/>
          <w:numId w:val="23"/>
        </w:numPr>
        <w:tabs>
          <w:tab w:val="clear" w:pos="1260"/>
        </w:tabs>
        <w:ind w:left="709" w:hanging="709"/>
        <w:rPr>
          <w:rFonts w:ascii="Arial" w:eastAsia="Arial Unicode MS" w:hAnsi="Arial" w:cs="Arial"/>
          <w:szCs w:val="22"/>
        </w:rPr>
      </w:pPr>
      <w:r w:rsidRPr="00DE4295">
        <w:rPr>
          <w:rFonts w:ascii="Arial" w:eastAsia="Arial Unicode MS" w:hAnsi="Arial" w:cs="Arial"/>
          <w:szCs w:val="22"/>
        </w:rPr>
        <w:t>The expiry or termination of this Agreement for any reason shall be without prejudice to the rights and obligations of the parties accruing up to the date of termination or expiry and any rights or obligations of a party that are expressly stated to or by their nature survive termination of this Agreement.</w:t>
      </w:r>
    </w:p>
    <w:p w14:paraId="194932D4" w14:textId="77777777" w:rsidR="0043071B" w:rsidRDefault="0043071B" w:rsidP="0043071B">
      <w:pPr>
        <w:pStyle w:val="BodyTextIndent"/>
        <w:tabs>
          <w:tab w:val="clear" w:pos="1260"/>
        </w:tabs>
        <w:ind w:left="0" w:firstLine="0"/>
        <w:rPr>
          <w:rFonts w:ascii="Arial" w:eastAsia="Arial Unicode MS" w:hAnsi="Arial" w:cs="Arial"/>
          <w:szCs w:val="22"/>
        </w:rPr>
      </w:pPr>
    </w:p>
    <w:p w14:paraId="282FAE68" w14:textId="77777777" w:rsidR="0043071B" w:rsidRDefault="0043071B" w:rsidP="0043071B">
      <w:pPr>
        <w:pStyle w:val="BodyTextIndent"/>
        <w:numPr>
          <w:ilvl w:val="1"/>
          <w:numId w:val="23"/>
        </w:numPr>
        <w:tabs>
          <w:tab w:val="clear" w:pos="1260"/>
        </w:tabs>
        <w:ind w:left="709" w:hanging="709"/>
        <w:rPr>
          <w:rFonts w:ascii="Arial" w:eastAsia="Arial Unicode MS" w:hAnsi="Arial" w:cs="Arial"/>
          <w:szCs w:val="22"/>
        </w:rPr>
      </w:pPr>
      <w:r w:rsidRPr="00E44428">
        <w:rPr>
          <w:rFonts w:ascii="Arial" w:eastAsia="Arial Unicode MS" w:hAnsi="Arial" w:cs="Arial"/>
          <w:szCs w:val="22"/>
        </w:rPr>
        <w:t>Termination or expiry of this Agreement, howsoever caused, shall not prejudice any rights and remedies of either party which may have accrued under it up to the date of termination or expiry, and shall not affect any provision of this Agreement which is expressly or by implication intended to come into or remain in effect on or after such termination or expiry, including clause</w:t>
      </w:r>
      <w:r>
        <w:rPr>
          <w:rFonts w:ascii="Arial" w:eastAsia="Arial Unicode MS" w:hAnsi="Arial" w:cs="Arial"/>
          <w:szCs w:val="22"/>
        </w:rPr>
        <w:t xml:space="preserve"> 5 (Indemnity) or clause</w:t>
      </w:r>
      <w:r w:rsidRPr="00E44428">
        <w:rPr>
          <w:rFonts w:ascii="Arial" w:eastAsia="Arial Unicode MS" w:hAnsi="Arial" w:cs="Arial"/>
          <w:szCs w:val="22"/>
        </w:rPr>
        <w:t xml:space="preserve"> </w:t>
      </w:r>
      <w:r>
        <w:rPr>
          <w:rFonts w:ascii="Arial" w:eastAsia="Arial Unicode MS" w:hAnsi="Arial" w:cs="Arial"/>
          <w:szCs w:val="22"/>
        </w:rPr>
        <w:t>7.7 (Payments)</w:t>
      </w:r>
      <w:r w:rsidRPr="00E44428">
        <w:rPr>
          <w:rFonts w:ascii="Arial" w:eastAsia="Arial Unicode MS" w:hAnsi="Arial" w:cs="Arial"/>
          <w:szCs w:val="22"/>
        </w:rPr>
        <w:t>.</w:t>
      </w:r>
    </w:p>
    <w:p w14:paraId="484298E2" w14:textId="77777777" w:rsidR="0043071B" w:rsidRDefault="0043071B" w:rsidP="0043071B">
      <w:pPr>
        <w:pStyle w:val="ListParagraph"/>
        <w:rPr>
          <w:rFonts w:ascii="Arial" w:eastAsia="Arial Unicode MS" w:hAnsi="Arial" w:cs="Arial"/>
          <w:szCs w:val="22"/>
        </w:rPr>
      </w:pPr>
    </w:p>
    <w:p w14:paraId="3DEFEC6B" w14:textId="77777777" w:rsidR="0043071B" w:rsidRDefault="0043071B" w:rsidP="0043071B">
      <w:pPr>
        <w:pStyle w:val="BodyTextIndent"/>
        <w:numPr>
          <w:ilvl w:val="1"/>
          <w:numId w:val="23"/>
        </w:numPr>
        <w:tabs>
          <w:tab w:val="clear" w:pos="1260"/>
        </w:tabs>
        <w:ind w:left="709" w:hanging="709"/>
        <w:rPr>
          <w:rFonts w:ascii="Arial" w:eastAsia="Arial Unicode MS" w:hAnsi="Arial" w:cs="Arial"/>
          <w:szCs w:val="22"/>
        </w:rPr>
      </w:pPr>
      <w:r w:rsidRPr="00A420AE">
        <w:rPr>
          <w:rFonts w:ascii="Arial" w:eastAsia="Arial Unicode MS" w:hAnsi="Arial" w:cs="Arial"/>
          <w:szCs w:val="22"/>
        </w:rPr>
        <w:t>On termination of this Agreement</w:t>
      </w:r>
      <w:r>
        <w:rPr>
          <w:rFonts w:ascii="Arial" w:eastAsia="Arial Unicode MS" w:hAnsi="Arial" w:cs="Arial"/>
          <w:szCs w:val="22"/>
        </w:rPr>
        <w:t xml:space="preserve">, the Introducer </w:t>
      </w:r>
      <w:r w:rsidRPr="00A420AE">
        <w:rPr>
          <w:rFonts w:ascii="Arial" w:eastAsia="Arial Unicode MS" w:hAnsi="Arial" w:cs="Arial"/>
          <w:szCs w:val="22"/>
        </w:rPr>
        <w:t>will at</w:t>
      </w:r>
      <w:r>
        <w:rPr>
          <w:rFonts w:ascii="Arial" w:eastAsia="Arial Unicode MS" w:hAnsi="Arial" w:cs="Arial"/>
          <w:szCs w:val="22"/>
        </w:rPr>
        <w:t xml:space="preserve"> the Lender’s </w:t>
      </w:r>
      <w:r w:rsidRPr="00A420AE">
        <w:rPr>
          <w:rFonts w:ascii="Arial" w:eastAsia="Arial Unicode MS" w:hAnsi="Arial" w:cs="Arial"/>
          <w:szCs w:val="22"/>
        </w:rPr>
        <w:t xml:space="preserve">request: </w:t>
      </w:r>
    </w:p>
    <w:p w14:paraId="384DA84D" w14:textId="77777777" w:rsidR="0043071B" w:rsidRDefault="0043071B" w:rsidP="0043071B">
      <w:pPr>
        <w:pStyle w:val="BodyTextIndent"/>
        <w:numPr>
          <w:ilvl w:val="0"/>
          <w:numId w:val="25"/>
        </w:numPr>
        <w:tabs>
          <w:tab w:val="clear" w:pos="1260"/>
        </w:tabs>
        <w:ind w:left="1418" w:hanging="567"/>
        <w:rPr>
          <w:rFonts w:ascii="Arial" w:eastAsia="Arial Unicode MS" w:hAnsi="Arial" w:cs="Arial"/>
          <w:szCs w:val="22"/>
        </w:rPr>
      </w:pPr>
      <w:r w:rsidRPr="00A420AE">
        <w:rPr>
          <w:rFonts w:ascii="Arial" w:eastAsia="Arial Unicode MS" w:hAnsi="Arial" w:cs="Arial"/>
          <w:szCs w:val="22"/>
        </w:rPr>
        <w:t xml:space="preserve">either return, free of charge, or destroy all material provided </w:t>
      </w:r>
      <w:r>
        <w:rPr>
          <w:rFonts w:ascii="Arial" w:eastAsia="Arial Unicode MS" w:hAnsi="Arial" w:cs="Arial"/>
          <w:szCs w:val="22"/>
        </w:rPr>
        <w:t xml:space="preserve">by the Lender; and </w:t>
      </w:r>
    </w:p>
    <w:p w14:paraId="163E6D3D" w14:textId="77777777" w:rsidR="0043071B" w:rsidRPr="00D857CF" w:rsidRDefault="0043071B" w:rsidP="0043071B">
      <w:pPr>
        <w:pStyle w:val="BodyTextIndent"/>
        <w:numPr>
          <w:ilvl w:val="0"/>
          <w:numId w:val="25"/>
        </w:numPr>
        <w:tabs>
          <w:tab w:val="clear" w:pos="1260"/>
        </w:tabs>
        <w:ind w:left="1418" w:hanging="567"/>
        <w:rPr>
          <w:rFonts w:ascii="Arial" w:eastAsia="Arial Unicode MS" w:hAnsi="Arial" w:cs="Arial"/>
          <w:szCs w:val="22"/>
        </w:rPr>
      </w:pPr>
      <w:r w:rsidRPr="00A420AE">
        <w:rPr>
          <w:rFonts w:ascii="Arial" w:eastAsia="Arial Unicode MS" w:hAnsi="Arial" w:cs="Arial"/>
          <w:szCs w:val="22"/>
        </w:rPr>
        <w:t xml:space="preserve">provide, free of charge, all historical data required by </w:t>
      </w:r>
      <w:r>
        <w:rPr>
          <w:rFonts w:ascii="Arial" w:eastAsia="Arial Unicode MS" w:hAnsi="Arial" w:cs="Arial"/>
          <w:szCs w:val="22"/>
        </w:rPr>
        <w:t>the Lender</w:t>
      </w:r>
      <w:r w:rsidRPr="00A420AE">
        <w:rPr>
          <w:rFonts w:ascii="Arial" w:eastAsia="Arial Unicode MS" w:hAnsi="Arial" w:cs="Arial"/>
          <w:szCs w:val="22"/>
        </w:rPr>
        <w:t xml:space="preserve">. </w:t>
      </w:r>
    </w:p>
    <w:p w14:paraId="73F179C6" w14:textId="77777777" w:rsidR="0043071B" w:rsidRPr="00DE4295" w:rsidRDefault="0043071B" w:rsidP="0043071B">
      <w:pPr>
        <w:pStyle w:val="BodyTextIndent"/>
        <w:tabs>
          <w:tab w:val="clear" w:pos="1260"/>
        </w:tabs>
        <w:ind w:left="709" w:firstLine="0"/>
        <w:rPr>
          <w:rFonts w:ascii="Arial" w:eastAsia="Arial Unicode MS" w:hAnsi="Arial" w:cs="Arial"/>
          <w:szCs w:val="22"/>
        </w:rPr>
      </w:pPr>
    </w:p>
    <w:p w14:paraId="11D99F1D" w14:textId="77777777" w:rsidR="0043071B" w:rsidRDefault="0043071B" w:rsidP="0043071B">
      <w:pPr>
        <w:pStyle w:val="BodyTextIndent"/>
        <w:tabs>
          <w:tab w:val="clear" w:pos="1260"/>
        </w:tabs>
        <w:ind w:left="0" w:firstLine="0"/>
        <w:rPr>
          <w:rFonts w:ascii="Arial" w:eastAsia="Arial Unicode MS" w:hAnsi="Arial" w:cs="Arial"/>
          <w:b/>
          <w:szCs w:val="22"/>
        </w:rPr>
      </w:pPr>
    </w:p>
    <w:p w14:paraId="64B9CA83" w14:textId="77777777" w:rsidR="0043071B" w:rsidRDefault="0043071B" w:rsidP="0043071B">
      <w:pPr>
        <w:pStyle w:val="BodyTextIndent"/>
        <w:numPr>
          <w:ilvl w:val="0"/>
          <w:numId w:val="1"/>
        </w:numPr>
        <w:tabs>
          <w:tab w:val="clear" w:pos="1080"/>
          <w:tab w:val="clear" w:pos="1260"/>
        </w:tabs>
        <w:ind w:left="709" w:hanging="709"/>
        <w:rPr>
          <w:rFonts w:ascii="Arial" w:eastAsia="Arial Unicode MS" w:hAnsi="Arial" w:cs="Arial"/>
          <w:b/>
          <w:szCs w:val="22"/>
        </w:rPr>
      </w:pPr>
      <w:bookmarkStart w:id="10" w:name="_Ref144906302"/>
      <w:r w:rsidRPr="00215552">
        <w:rPr>
          <w:rFonts w:ascii="Arial" w:eastAsia="Arial Unicode MS" w:hAnsi="Arial" w:cs="Arial"/>
          <w:b/>
          <w:szCs w:val="22"/>
        </w:rPr>
        <w:t>Information, Data Protection &amp; Confidentiality</w:t>
      </w:r>
      <w:bookmarkEnd w:id="10"/>
    </w:p>
    <w:p w14:paraId="469AFF85" w14:textId="77777777" w:rsidR="0043071B" w:rsidRDefault="0043071B" w:rsidP="0043071B">
      <w:pPr>
        <w:pStyle w:val="BodyTextIndent"/>
        <w:ind w:left="0" w:firstLine="0"/>
        <w:rPr>
          <w:rFonts w:ascii="Arial" w:eastAsia="Arial Unicode MS" w:hAnsi="Arial" w:cs="Arial"/>
          <w:szCs w:val="22"/>
        </w:rPr>
      </w:pPr>
    </w:p>
    <w:p w14:paraId="43497BCA" w14:textId="77777777" w:rsidR="0043071B" w:rsidRDefault="0043071B" w:rsidP="0043071B">
      <w:pPr>
        <w:pStyle w:val="BodyTextIndent"/>
        <w:numPr>
          <w:ilvl w:val="1"/>
          <w:numId w:val="22"/>
        </w:numPr>
        <w:tabs>
          <w:tab w:val="clear" w:pos="1260"/>
        </w:tabs>
        <w:ind w:left="709" w:hanging="709"/>
        <w:rPr>
          <w:rFonts w:ascii="Arial" w:eastAsia="Arial Unicode MS" w:hAnsi="Arial" w:cs="Arial"/>
          <w:szCs w:val="22"/>
        </w:rPr>
      </w:pPr>
      <w:r w:rsidRPr="00325292">
        <w:rPr>
          <w:rFonts w:ascii="Arial" w:eastAsia="Arial Unicode MS" w:hAnsi="Arial" w:cs="Arial"/>
          <w:szCs w:val="22"/>
        </w:rPr>
        <w:lastRenderedPageBreak/>
        <w:t>Each party shall comply (and shall ensure that any of its employees</w:t>
      </w:r>
      <w:r>
        <w:rPr>
          <w:rFonts w:ascii="Arial" w:eastAsia="Arial Unicode MS" w:hAnsi="Arial" w:cs="Arial"/>
          <w:szCs w:val="22"/>
        </w:rPr>
        <w:t xml:space="preserve"> </w:t>
      </w:r>
      <w:r w:rsidRPr="00325292">
        <w:rPr>
          <w:rFonts w:ascii="Arial" w:eastAsia="Arial Unicode MS" w:hAnsi="Arial" w:cs="Arial"/>
          <w:szCs w:val="22"/>
        </w:rPr>
        <w:t>who are involved in the delivery of the Services shall comply) at all</w:t>
      </w:r>
      <w:r>
        <w:rPr>
          <w:rFonts w:ascii="Arial" w:eastAsia="Arial Unicode MS" w:hAnsi="Arial" w:cs="Arial"/>
          <w:szCs w:val="22"/>
        </w:rPr>
        <w:t xml:space="preserve"> </w:t>
      </w:r>
      <w:r w:rsidRPr="00325292">
        <w:rPr>
          <w:rFonts w:ascii="Arial" w:eastAsia="Arial Unicode MS" w:hAnsi="Arial" w:cs="Arial"/>
          <w:szCs w:val="22"/>
        </w:rPr>
        <w:t>times with all relevant Data Protection Legislation (including, but</w:t>
      </w:r>
      <w:r>
        <w:rPr>
          <w:rFonts w:ascii="Arial" w:eastAsia="Arial Unicode MS" w:hAnsi="Arial" w:cs="Arial"/>
          <w:szCs w:val="22"/>
        </w:rPr>
        <w:t xml:space="preserve"> </w:t>
      </w:r>
      <w:r w:rsidRPr="00325292">
        <w:rPr>
          <w:rFonts w:ascii="Arial" w:eastAsia="Arial Unicode MS" w:hAnsi="Arial" w:cs="Arial"/>
          <w:szCs w:val="22"/>
        </w:rPr>
        <w:t>not limited to, the DPA and any relevant guidance relating thereto).</w:t>
      </w:r>
    </w:p>
    <w:p w14:paraId="751ED27D" w14:textId="77777777" w:rsidR="0043071B" w:rsidRDefault="0043071B" w:rsidP="0043071B">
      <w:pPr>
        <w:pStyle w:val="BodyTextIndent"/>
        <w:tabs>
          <w:tab w:val="clear" w:pos="1260"/>
        </w:tabs>
        <w:ind w:left="567" w:firstLine="0"/>
        <w:rPr>
          <w:rFonts w:ascii="Arial" w:eastAsia="Arial Unicode MS" w:hAnsi="Arial" w:cs="Arial"/>
          <w:szCs w:val="22"/>
        </w:rPr>
      </w:pPr>
    </w:p>
    <w:p w14:paraId="3A7E0B02" w14:textId="77777777" w:rsidR="0043071B" w:rsidRDefault="0043071B" w:rsidP="0043071B">
      <w:pPr>
        <w:pStyle w:val="BodyTextIndent"/>
        <w:numPr>
          <w:ilvl w:val="1"/>
          <w:numId w:val="22"/>
        </w:numPr>
        <w:tabs>
          <w:tab w:val="clear" w:pos="1260"/>
        </w:tabs>
        <w:ind w:left="709" w:hanging="709"/>
        <w:rPr>
          <w:rFonts w:ascii="Arial" w:eastAsia="Arial Unicode MS" w:hAnsi="Arial" w:cs="Arial"/>
          <w:szCs w:val="22"/>
        </w:rPr>
      </w:pPr>
      <w:r w:rsidRPr="00325292">
        <w:rPr>
          <w:rFonts w:ascii="Arial" w:eastAsia="Arial Unicode MS" w:hAnsi="Arial" w:cs="Arial"/>
          <w:szCs w:val="22"/>
        </w:rPr>
        <w:t>Each party shall take appropriate technical and organisational</w:t>
      </w:r>
      <w:r>
        <w:rPr>
          <w:rFonts w:ascii="Arial" w:eastAsia="Arial Unicode MS" w:hAnsi="Arial" w:cs="Arial"/>
          <w:szCs w:val="22"/>
        </w:rPr>
        <w:t xml:space="preserve"> </w:t>
      </w:r>
      <w:r w:rsidRPr="00325292">
        <w:rPr>
          <w:rFonts w:ascii="Arial" w:eastAsia="Arial Unicode MS" w:hAnsi="Arial" w:cs="Arial"/>
          <w:szCs w:val="22"/>
        </w:rPr>
        <w:t>measures against:</w:t>
      </w:r>
    </w:p>
    <w:p w14:paraId="10792079" w14:textId="77777777" w:rsidR="0043071B" w:rsidRPr="00325292" w:rsidRDefault="0043071B" w:rsidP="0043071B">
      <w:pPr>
        <w:pStyle w:val="BodyTextIndent"/>
        <w:tabs>
          <w:tab w:val="clear" w:pos="1260"/>
        </w:tabs>
        <w:ind w:left="0" w:firstLine="0"/>
        <w:rPr>
          <w:rFonts w:ascii="Arial" w:eastAsia="Arial Unicode MS" w:hAnsi="Arial" w:cs="Arial"/>
          <w:szCs w:val="22"/>
        </w:rPr>
      </w:pPr>
    </w:p>
    <w:p w14:paraId="11DF8625" w14:textId="77777777" w:rsidR="0043071B" w:rsidRDefault="0043071B" w:rsidP="0043071B">
      <w:pPr>
        <w:pStyle w:val="BodyTextIndent"/>
        <w:numPr>
          <w:ilvl w:val="0"/>
          <w:numId w:val="25"/>
        </w:numPr>
        <w:tabs>
          <w:tab w:val="clear" w:pos="1260"/>
        </w:tabs>
        <w:ind w:left="1560" w:hanging="709"/>
        <w:rPr>
          <w:rFonts w:ascii="Arial" w:eastAsia="Arial Unicode MS" w:hAnsi="Arial" w:cs="Arial"/>
          <w:szCs w:val="22"/>
        </w:rPr>
      </w:pPr>
      <w:r w:rsidRPr="00325292">
        <w:rPr>
          <w:rFonts w:ascii="Arial" w:eastAsia="Arial Unicode MS" w:hAnsi="Arial" w:cs="Arial"/>
          <w:szCs w:val="22"/>
        </w:rPr>
        <w:t xml:space="preserve">unauthorised or unlawful processing of </w:t>
      </w:r>
      <w:r>
        <w:rPr>
          <w:rFonts w:ascii="Arial" w:eastAsia="Arial Unicode MS" w:hAnsi="Arial" w:cs="Arial"/>
          <w:szCs w:val="22"/>
        </w:rPr>
        <w:t>Applicants</w:t>
      </w:r>
      <w:r w:rsidRPr="00325292">
        <w:rPr>
          <w:rFonts w:ascii="Arial" w:eastAsia="Arial Unicode MS" w:hAnsi="Arial" w:cs="Arial"/>
          <w:szCs w:val="22"/>
        </w:rPr>
        <w:t>’ or potential</w:t>
      </w:r>
      <w:r>
        <w:rPr>
          <w:rFonts w:ascii="Arial" w:eastAsia="Arial Unicode MS" w:hAnsi="Arial" w:cs="Arial"/>
          <w:szCs w:val="22"/>
        </w:rPr>
        <w:t xml:space="preserve"> Applicants’ Personal D</w:t>
      </w:r>
      <w:r w:rsidRPr="00325292">
        <w:rPr>
          <w:rFonts w:ascii="Arial" w:eastAsia="Arial Unicode MS" w:hAnsi="Arial" w:cs="Arial"/>
          <w:szCs w:val="22"/>
        </w:rPr>
        <w:t>ata; and</w:t>
      </w:r>
    </w:p>
    <w:p w14:paraId="4729F828" w14:textId="77777777" w:rsidR="0043071B" w:rsidRPr="003B4851" w:rsidRDefault="0043071B" w:rsidP="0043071B">
      <w:pPr>
        <w:pStyle w:val="BodyTextIndent"/>
        <w:numPr>
          <w:ilvl w:val="0"/>
          <w:numId w:val="25"/>
        </w:numPr>
        <w:tabs>
          <w:tab w:val="clear" w:pos="1260"/>
        </w:tabs>
        <w:ind w:left="1560" w:hanging="709"/>
        <w:rPr>
          <w:rFonts w:ascii="Arial" w:eastAsia="Arial Unicode MS" w:hAnsi="Arial" w:cs="Arial"/>
          <w:szCs w:val="22"/>
        </w:rPr>
      </w:pPr>
      <w:r w:rsidRPr="003B4851">
        <w:rPr>
          <w:rFonts w:ascii="Arial" w:eastAsia="Arial Unicode MS" w:hAnsi="Arial" w:cs="Arial"/>
          <w:szCs w:val="22"/>
        </w:rPr>
        <w:t>against accidental loss or destruction of, or damage to, any such data.</w:t>
      </w:r>
    </w:p>
    <w:p w14:paraId="3021F1A5" w14:textId="77777777" w:rsidR="0043071B" w:rsidRDefault="0043071B" w:rsidP="0043071B">
      <w:pPr>
        <w:pStyle w:val="BodyTextIndent"/>
        <w:ind w:left="0" w:firstLine="0"/>
        <w:rPr>
          <w:rFonts w:ascii="Arial" w:eastAsia="Arial Unicode MS" w:hAnsi="Arial" w:cs="Arial"/>
          <w:szCs w:val="22"/>
        </w:rPr>
      </w:pPr>
    </w:p>
    <w:p w14:paraId="21401BFD" w14:textId="77777777" w:rsidR="0043071B" w:rsidRPr="00325292" w:rsidRDefault="0043071B" w:rsidP="0043071B">
      <w:pPr>
        <w:pStyle w:val="BodyTextIndent"/>
        <w:numPr>
          <w:ilvl w:val="1"/>
          <w:numId w:val="22"/>
        </w:numPr>
        <w:tabs>
          <w:tab w:val="clear" w:pos="1260"/>
        </w:tabs>
        <w:ind w:left="709" w:hanging="709"/>
        <w:rPr>
          <w:rFonts w:ascii="Arial" w:eastAsia="Arial Unicode MS" w:hAnsi="Arial" w:cs="Arial"/>
          <w:szCs w:val="22"/>
        </w:rPr>
      </w:pPr>
      <w:r w:rsidRPr="00325292">
        <w:rPr>
          <w:rFonts w:ascii="Arial" w:eastAsia="Arial Unicode MS" w:hAnsi="Arial" w:cs="Arial"/>
          <w:szCs w:val="22"/>
        </w:rPr>
        <w:t>Each party shall not process, transfer or permit access to any</w:t>
      </w:r>
      <w:r>
        <w:rPr>
          <w:rFonts w:ascii="Arial" w:eastAsia="Arial Unicode MS" w:hAnsi="Arial" w:cs="Arial"/>
          <w:szCs w:val="22"/>
        </w:rPr>
        <w:t xml:space="preserve"> Personal D</w:t>
      </w:r>
      <w:r w:rsidRPr="00325292">
        <w:rPr>
          <w:rFonts w:ascii="Arial" w:eastAsia="Arial Unicode MS" w:hAnsi="Arial" w:cs="Arial"/>
          <w:szCs w:val="22"/>
        </w:rPr>
        <w:t xml:space="preserve">ata of </w:t>
      </w:r>
      <w:r>
        <w:rPr>
          <w:rFonts w:ascii="Arial" w:eastAsia="Arial Unicode MS" w:hAnsi="Arial" w:cs="Arial"/>
          <w:szCs w:val="22"/>
        </w:rPr>
        <w:t>Applicants</w:t>
      </w:r>
      <w:r w:rsidRPr="00325292">
        <w:rPr>
          <w:rFonts w:ascii="Arial" w:eastAsia="Arial Unicode MS" w:hAnsi="Arial" w:cs="Arial"/>
          <w:szCs w:val="22"/>
        </w:rPr>
        <w:t xml:space="preserve"> outside the European Economic Area</w:t>
      </w:r>
      <w:r>
        <w:rPr>
          <w:rFonts w:ascii="Arial" w:eastAsia="Arial Unicode MS" w:hAnsi="Arial" w:cs="Arial"/>
          <w:szCs w:val="22"/>
        </w:rPr>
        <w:t xml:space="preserve"> </w:t>
      </w:r>
      <w:r w:rsidRPr="00325292">
        <w:rPr>
          <w:rFonts w:ascii="Arial" w:eastAsia="Arial Unicode MS" w:hAnsi="Arial" w:cs="Arial"/>
          <w:szCs w:val="22"/>
        </w:rPr>
        <w:t>unless in compliance with all relevant Data Protection Legislation.</w:t>
      </w:r>
      <w:r>
        <w:rPr>
          <w:rFonts w:ascii="Arial" w:eastAsia="Arial Unicode MS" w:hAnsi="Arial" w:cs="Arial"/>
          <w:szCs w:val="22"/>
        </w:rPr>
        <w:t xml:space="preserve"> </w:t>
      </w:r>
      <w:r w:rsidRPr="00325292">
        <w:rPr>
          <w:rFonts w:ascii="Arial" w:eastAsia="Arial Unicode MS" w:hAnsi="Arial" w:cs="Arial"/>
          <w:szCs w:val="22"/>
        </w:rPr>
        <w:t>Prior to any such transfer or grant of access the party proposing</w:t>
      </w:r>
      <w:r>
        <w:rPr>
          <w:rFonts w:ascii="Arial" w:eastAsia="Arial Unicode MS" w:hAnsi="Arial" w:cs="Arial"/>
          <w:szCs w:val="22"/>
        </w:rPr>
        <w:t xml:space="preserve"> </w:t>
      </w:r>
      <w:r w:rsidRPr="00325292">
        <w:rPr>
          <w:rFonts w:ascii="Arial" w:eastAsia="Arial Unicode MS" w:hAnsi="Arial" w:cs="Arial"/>
          <w:szCs w:val="22"/>
        </w:rPr>
        <w:t>such processing shall inform the other which compliant mechanism</w:t>
      </w:r>
      <w:r>
        <w:rPr>
          <w:rFonts w:ascii="Arial" w:eastAsia="Arial Unicode MS" w:hAnsi="Arial" w:cs="Arial"/>
          <w:szCs w:val="22"/>
        </w:rPr>
        <w:t xml:space="preserve"> </w:t>
      </w:r>
      <w:r w:rsidRPr="00325292">
        <w:rPr>
          <w:rFonts w:ascii="Arial" w:eastAsia="Arial Unicode MS" w:hAnsi="Arial" w:cs="Arial"/>
          <w:szCs w:val="22"/>
        </w:rPr>
        <w:t>it will adopt in tran</w:t>
      </w:r>
      <w:r>
        <w:rPr>
          <w:rFonts w:ascii="Arial" w:eastAsia="Arial Unicode MS" w:hAnsi="Arial" w:cs="Arial"/>
          <w:szCs w:val="22"/>
        </w:rPr>
        <w:t>sferring or allowing access to Personal D</w:t>
      </w:r>
      <w:r w:rsidRPr="00325292">
        <w:rPr>
          <w:rFonts w:ascii="Arial" w:eastAsia="Arial Unicode MS" w:hAnsi="Arial" w:cs="Arial"/>
          <w:szCs w:val="22"/>
        </w:rPr>
        <w:t>ata</w:t>
      </w:r>
      <w:r>
        <w:rPr>
          <w:rFonts w:ascii="Arial" w:eastAsia="Arial Unicode MS" w:hAnsi="Arial" w:cs="Arial"/>
          <w:szCs w:val="22"/>
        </w:rPr>
        <w:t xml:space="preserve"> </w:t>
      </w:r>
      <w:r w:rsidRPr="00325292">
        <w:rPr>
          <w:rFonts w:ascii="Arial" w:eastAsia="Arial Unicode MS" w:hAnsi="Arial" w:cs="Arial"/>
          <w:szCs w:val="22"/>
        </w:rPr>
        <w:t>outside the European Economic Area.</w:t>
      </w:r>
    </w:p>
    <w:p w14:paraId="337E729B" w14:textId="77777777" w:rsidR="0043071B" w:rsidRPr="00215552" w:rsidRDefault="0043071B" w:rsidP="0043071B">
      <w:pPr>
        <w:pStyle w:val="BodyTextIndent"/>
        <w:tabs>
          <w:tab w:val="clear" w:pos="1260"/>
          <w:tab w:val="left" w:pos="540"/>
        </w:tabs>
        <w:ind w:left="0" w:firstLine="0"/>
        <w:rPr>
          <w:rFonts w:ascii="Arial" w:eastAsia="Arial Unicode MS" w:hAnsi="Arial" w:cs="Arial"/>
          <w:b/>
          <w:szCs w:val="22"/>
        </w:rPr>
      </w:pPr>
      <w:r w:rsidRPr="00215552">
        <w:rPr>
          <w:rFonts w:ascii="Arial" w:eastAsia="Arial Unicode MS" w:hAnsi="Arial" w:cs="Arial"/>
          <w:b/>
          <w:szCs w:val="22"/>
        </w:rPr>
        <w:tab/>
      </w:r>
    </w:p>
    <w:p w14:paraId="14FF78E8" w14:textId="77777777" w:rsidR="0043071B" w:rsidRDefault="0043071B" w:rsidP="0043071B">
      <w:pPr>
        <w:pStyle w:val="BodyTextIndent"/>
        <w:numPr>
          <w:ilvl w:val="1"/>
          <w:numId w:val="22"/>
        </w:numPr>
        <w:tabs>
          <w:tab w:val="clear" w:pos="1260"/>
        </w:tabs>
        <w:ind w:left="709" w:hanging="709"/>
        <w:rPr>
          <w:rFonts w:ascii="Arial" w:eastAsia="Arial Unicode MS" w:hAnsi="Arial" w:cs="Arial"/>
          <w:szCs w:val="22"/>
        </w:rPr>
      </w:pPr>
      <w:r>
        <w:rPr>
          <w:rFonts w:ascii="Arial" w:eastAsia="Arial Unicode MS" w:hAnsi="Arial" w:cs="Arial"/>
          <w:szCs w:val="22"/>
        </w:rPr>
        <w:t>The Introducer shall immediately notify the Lender</w:t>
      </w:r>
      <w:r w:rsidRPr="00325292">
        <w:rPr>
          <w:rFonts w:ascii="Arial" w:eastAsia="Arial Unicode MS" w:hAnsi="Arial" w:cs="Arial"/>
          <w:szCs w:val="22"/>
        </w:rPr>
        <w:t xml:space="preserve"> in writing of any actual, suspected</w:t>
      </w:r>
      <w:r>
        <w:rPr>
          <w:rFonts w:ascii="Arial" w:eastAsia="Arial Unicode MS" w:hAnsi="Arial" w:cs="Arial"/>
          <w:szCs w:val="22"/>
        </w:rPr>
        <w:t xml:space="preserve"> </w:t>
      </w:r>
      <w:r w:rsidRPr="00325292">
        <w:rPr>
          <w:rFonts w:ascii="Arial" w:eastAsia="Arial Unicode MS" w:hAnsi="Arial" w:cs="Arial"/>
          <w:szCs w:val="22"/>
        </w:rPr>
        <w:t xml:space="preserve">or alleged loss, leak or unauthorised processing of any </w:t>
      </w:r>
      <w:r>
        <w:rPr>
          <w:rFonts w:ascii="Arial" w:eastAsia="Arial Unicode MS" w:hAnsi="Arial" w:cs="Arial"/>
          <w:szCs w:val="22"/>
        </w:rPr>
        <w:t>Applicant</w:t>
      </w:r>
      <w:r w:rsidRPr="00325292">
        <w:rPr>
          <w:rFonts w:ascii="Arial" w:eastAsia="Arial Unicode MS" w:hAnsi="Arial" w:cs="Arial"/>
          <w:szCs w:val="22"/>
        </w:rPr>
        <w:t>’s</w:t>
      </w:r>
      <w:r>
        <w:rPr>
          <w:rFonts w:ascii="Arial" w:eastAsia="Arial Unicode MS" w:hAnsi="Arial" w:cs="Arial"/>
          <w:szCs w:val="22"/>
        </w:rPr>
        <w:t xml:space="preserve"> Personal D</w:t>
      </w:r>
      <w:r w:rsidRPr="00CB4D40">
        <w:rPr>
          <w:rFonts w:ascii="Arial" w:eastAsia="Arial Unicode MS" w:hAnsi="Arial" w:cs="Arial"/>
          <w:szCs w:val="22"/>
        </w:rPr>
        <w:t>ata.</w:t>
      </w:r>
    </w:p>
    <w:p w14:paraId="27CE1288" w14:textId="77777777" w:rsidR="0043071B" w:rsidRDefault="0043071B" w:rsidP="0043071B">
      <w:pPr>
        <w:pStyle w:val="ListParagraph"/>
        <w:rPr>
          <w:rFonts w:ascii="Arial" w:eastAsia="Arial Unicode MS" w:hAnsi="Arial" w:cs="Arial"/>
          <w:szCs w:val="22"/>
        </w:rPr>
      </w:pPr>
    </w:p>
    <w:p w14:paraId="27A9B25D" w14:textId="77777777" w:rsidR="0043071B" w:rsidRDefault="0043071B" w:rsidP="0043071B">
      <w:pPr>
        <w:pStyle w:val="BodyTextIndent"/>
        <w:numPr>
          <w:ilvl w:val="1"/>
          <w:numId w:val="22"/>
        </w:numPr>
        <w:tabs>
          <w:tab w:val="clear" w:pos="1260"/>
        </w:tabs>
        <w:ind w:left="709" w:hanging="709"/>
        <w:rPr>
          <w:rFonts w:ascii="Arial" w:eastAsia="Arial Unicode MS" w:hAnsi="Arial" w:cs="Arial"/>
          <w:szCs w:val="22"/>
        </w:rPr>
      </w:pPr>
      <w:r>
        <w:rPr>
          <w:rFonts w:ascii="Arial" w:eastAsia="Arial Unicode MS" w:hAnsi="Arial" w:cs="Arial"/>
          <w:szCs w:val="22"/>
        </w:rPr>
        <w:t>The Introducer shall notify the Lender in writing if it</w:t>
      </w:r>
      <w:r w:rsidRPr="00CB4D40">
        <w:rPr>
          <w:rFonts w:ascii="Arial" w:eastAsia="Arial Unicode MS" w:hAnsi="Arial" w:cs="Arial"/>
          <w:szCs w:val="22"/>
        </w:rPr>
        <w:t xml:space="preserve"> receive</w:t>
      </w:r>
      <w:r>
        <w:rPr>
          <w:rFonts w:ascii="Arial" w:eastAsia="Arial Unicode MS" w:hAnsi="Arial" w:cs="Arial"/>
          <w:szCs w:val="22"/>
        </w:rPr>
        <w:t>s</w:t>
      </w:r>
      <w:r w:rsidRPr="00CB4D40">
        <w:rPr>
          <w:rFonts w:ascii="Arial" w:eastAsia="Arial Unicode MS" w:hAnsi="Arial" w:cs="Arial"/>
          <w:szCs w:val="22"/>
        </w:rPr>
        <w:t xml:space="preserve"> any request for</w:t>
      </w:r>
      <w:r>
        <w:rPr>
          <w:rFonts w:ascii="Arial" w:eastAsia="Arial Unicode MS" w:hAnsi="Arial" w:cs="Arial"/>
          <w:szCs w:val="22"/>
        </w:rPr>
        <w:t xml:space="preserve"> </w:t>
      </w:r>
      <w:r w:rsidRPr="00CB4D40">
        <w:rPr>
          <w:rFonts w:ascii="Arial" w:eastAsia="Arial Unicode MS" w:hAnsi="Arial" w:cs="Arial"/>
          <w:szCs w:val="22"/>
        </w:rPr>
        <w:t xml:space="preserve">information, claim, complaint or allegation relating to </w:t>
      </w:r>
      <w:r>
        <w:rPr>
          <w:rFonts w:ascii="Arial" w:eastAsia="Arial Unicode MS" w:hAnsi="Arial" w:cs="Arial"/>
          <w:szCs w:val="22"/>
        </w:rPr>
        <w:t xml:space="preserve">the Lender’s </w:t>
      </w:r>
      <w:r w:rsidRPr="00CB4D40">
        <w:rPr>
          <w:rFonts w:ascii="Arial" w:eastAsia="Arial Unicode MS" w:hAnsi="Arial" w:cs="Arial"/>
          <w:szCs w:val="22"/>
        </w:rPr>
        <w:t>compliance with any relevant Data Protection Legislation (any such</w:t>
      </w:r>
      <w:r>
        <w:rPr>
          <w:rFonts w:ascii="Arial" w:eastAsia="Arial Unicode MS" w:hAnsi="Arial" w:cs="Arial"/>
          <w:szCs w:val="22"/>
        </w:rPr>
        <w:t xml:space="preserve"> </w:t>
      </w:r>
      <w:r w:rsidRPr="00CB4D40">
        <w:rPr>
          <w:rFonts w:ascii="Arial" w:eastAsia="Arial Unicode MS" w:hAnsi="Arial" w:cs="Arial"/>
          <w:szCs w:val="22"/>
        </w:rPr>
        <w:t xml:space="preserve">request, claim, complaint or allegation being an </w:t>
      </w:r>
      <w:r w:rsidRPr="00CB4D40">
        <w:rPr>
          <w:rFonts w:ascii="Arial" w:eastAsia="Arial Unicode MS" w:hAnsi="Arial" w:cs="Arial"/>
          <w:bCs/>
          <w:szCs w:val="22"/>
        </w:rPr>
        <w:t>“</w:t>
      </w:r>
      <w:r w:rsidRPr="00B803B9">
        <w:rPr>
          <w:rFonts w:ascii="Arial" w:eastAsia="Arial Unicode MS" w:hAnsi="Arial" w:cs="Arial"/>
          <w:b/>
          <w:bCs/>
          <w:szCs w:val="22"/>
        </w:rPr>
        <w:t>Enquiry</w:t>
      </w:r>
      <w:r w:rsidRPr="00CB4D40">
        <w:rPr>
          <w:rFonts w:ascii="Arial" w:eastAsia="Arial Unicode MS" w:hAnsi="Arial" w:cs="Arial"/>
          <w:bCs/>
          <w:szCs w:val="22"/>
        </w:rPr>
        <w:t>”</w:t>
      </w:r>
      <w:r>
        <w:rPr>
          <w:rFonts w:ascii="Arial" w:eastAsia="Arial Unicode MS" w:hAnsi="Arial" w:cs="Arial"/>
          <w:szCs w:val="22"/>
        </w:rPr>
        <w:t>). The Introducer shall give the Lender</w:t>
      </w:r>
      <w:r w:rsidRPr="00CB4D40">
        <w:rPr>
          <w:rFonts w:ascii="Arial" w:eastAsia="Arial Unicode MS" w:hAnsi="Arial" w:cs="Arial"/>
          <w:szCs w:val="22"/>
        </w:rPr>
        <w:t xml:space="preserve"> written not</w:t>
      </w:r>
      <w:r>
        <w:rPr>
          <w:rFonts w:ascii="Arial" w:eastAsia="Arial Unicode MS" w:hAnsi="Arial" w:cs="Arial"/>
          <w:szCs w:val="22"/>
        </w:rPr>
        <w:t>ice referred to in this clause 10.5</w:t>
      </w:r>
      <w:r w:rsidRPr="00CB4D40">
        <w:rPr>
          <w:rFonts w:ascii="Arial" w:eastAsia="Arial Unicode MS" w:hAnsi="Arial" w:cs="Arial"/>
          <w:szCs w:val="22"/>
        </w:rPr>
        <w:t xml:space="preserve"> by no later</w:t>
      </w:r>
      <w:r>
        <w:rPr>
          <w:rFonts w:ascii="Arial" w:eastAsia="Arial Unicode MS" w:hAnsi="Arial" w:cs="Arial"/>
          <w:szCs w:val="22"/>
        </w:rPr>
        <w:t xml:space="preserve"> than the date falling 2 business d</w:t>
      </w:r>
      <w:r w:rsidRPr="00CB4D40">
        <w:rPr>
          <w:rFonts w:ascii="Arial" w:eastAsia="Arial Unicode MS" w:hAnsi="Arial" w:cs="Arial"/>
          <w:szCs w:val="22"/>
        </w:rPr>
        <w:t xml:space="preserve">ays after the date on which </w:t>
      </w:r>
      <w:r>
        <w:rPr>
          <w:rFonts w:ascii="Arial" w:eastAsia="Arial Unicode MS" w:hAnsi="Arial" w:cs="Arial"/>
          <w:szCs w:val="22"/>
        </w:rPr>
        <w:t>the Introducer beco</w:t>
      </w:r>
      <w:r w:rsidRPr="00CB4D40">
        <w:rPr>
          <w:rFonts w:ascii="Arial" w:eastAsia="Arial Unicode MS" w:hAnsi="Arial" w:cs="Arial"/>
          <w:szCs w:val="22"/>
        </w:rPr>
        <w:t>me</w:t>
      </w:r>
      <w:r>
        <w:rPr>
          <w:rFonts w:ascii="Arial" w:eastAsia="Arial Unicode MS" w:hAnsi="Arial" w:cs="Arial"/>
          <w:szCs w:val="22"/>
        </w:rPr>
        <w:t>s</w:t>
      </w:r>
      <w:r w:rsidRPr="00CB4D40">
        <w:rPr>
          <w:rFonts w:ascii="Arial" w:eastAsia="Arial Unicode MS" w:hAnsi="Arial" w:cs="Arial"/>
          <w:szCs w:val="22"/>
        </w:rPr>
        <w:t xml:space="preserve"> aware of the releva</w:t>
      </w:r>
      <w:r>
        <w:rPr>
          <w:rFonts w:ascii="Arial" w:eastAsia="Arial Unicode MS" w:hAnsi="Arial" w:cs="Arial"/>
          <w:szCs w:val="22"/>
        </w:rPr>
        <w:t>nt Enquiry. The Introducer shall provide the Lender</w:t>
      </w:r>
      <w:r w:rsidRPr="00CB4D40">
        <w:rPr>
          <w:rFonts w:ascii="Arial" w:eastAsia="Arial Unicode MS" w:hAnsi="Arial" w:cs="Arial"/>
          <w:szCs w:val="22"/>
        </w:rPr>
        <w:t xml:space="preserve"> with all</w:t>
      </w:r>
      <w:r>
        <w:rPr>
          <w:rFonts w:ascii="Arial" w:eastAsia="Arial Unicode MS" w:hAnsi="Arial" w:cs="Arial"/>
          <w:szCs w:val="22"/>
        </w:rPr>
        <w:t xml:space="preserve"> </w:t>
      </w:r>
      <w:r w:rsidRPr="00CB4D40">
        <w:rPr>
          <w:rFonts w:ascii="Arial" w:eastAsia="Arial Unicode MS" w:hAnsi="Arial" w:cs="Arial"/>
          <w:szCs w:val="22"/>
        </w:rPr>
        <w:t xml:space="preserve">assistance in dealing with and </w:t>
      </w:r>
      <w:r>
        <w:rPr>
          <w:rFonts w:ascii="Arial" w:eastAsia="Arial Unicode MS" w:hAnsi="Arial" w:cs="Arial"/>
          <w:szCs w:val="22"/>
        </w:rPr>
        <w:t xml:space="preserve">responding to any Enquiry as the Lender </w:t>
      </w:r>
      <w:r w:rsidRPr="00CB4D40">
        <w:rPr>
          <w:rFonts w:ascii="Arial" w:eastAsia="Arial Unicode MS" w:hAnsi="Arial" w:cs="Arial"/>
          <w:szCs w:val="22"/>
        </w:rPr>
        <w:t>may</w:t>
      </w:r>
      <w:r>
        <w:rPr>
          <w:rFonts w:ascii="Arial" w:eastAsia="Arial Unicode MS" w:hAnsi="Arial" w:cs="Arial"/>
          <w:szCs w:val="22"/>
        </w:rPr>
        <w:t xml:space="preserve"> </w:t>
      </w:r>
      <w:r w:rsidRPr="00CB4D40">
        <w:rPr>
          <w:rFonts w:ascii="Arial" w:eastAsia="Arial Unicode MS" w:hAnsi="Arial" w:cs="Arial"/>
          <w:szCs w:val="22"/>
        </w:rPr>
        <w:t>reasonably request.</w:t>
      </w:r>
    </w:p>
    <w:p w14:paraId="342C7426" w14:textId="77777777" w:rsidR="0043071B" w:rsidRDefault="0043071B" w:rsidP="0043071B">
      <w:pPr>
        <w:pStyle w:val="ListParagraph"/>
        <w:rPr>
          <w:rFonts w:ascii="Arial" w:eastAsia="Arial Unicode MS" w:hAnsi="Arial" w:cs="Arial"/>
          <w:szCs w:val="22"/>
        </w:rPr>
      </w:pPr>
    </w:p>
    <w:p w14:paraId="2870B1E5" w14:textId="77777777" w:rsidR="0043071B" w:rsidRDefault="0043071B" w:rsidP="0043071B">
      <w:pPr>
        <w:pStyle w:val="BodyTextIndent"/>
        <w:numPr>
          <w:ilvl w:val="1"/>
          <w:numId w:val="22"/>
        </w:numPr>
        <w:tabs>
          <w:tab w:val="clear" w:pos="1260"/>
        </w:tabs>
        <w:ind w:left="709" w:hanging="709"/>
        <w:rPr>
          <w:rFonts w:ascii="Arial" w:eastAsia="Arial Unicode MS" w:hAnsi="Arial" w:cs="Arial"/>
          <w:szCs w:val="22"/>
        </w:rPr>
      </w:pPr>
      <w:r>
        <w:rPr>
          <w:rFonts w:ascii="Arial" w:eastAsia="Arial Unicode MS" w:hAnsi="Arial" w:cs="Arial"/>
          <w:szCs w:val="22"/>
        </w:rPr>
        <w:t xml:space="preserve">The Introducer </w:t>
      </w:r>
      <w:r w:rsidRPr="003B4851">
        <w:rPr>
          <w:rFonts w:ascii="Arial" w:eastAsia="Arial Unicode MS" w:hAnsi="Arial" w:cs="Arial"/>
          <w:szCs w:val="22"/>
        </w:rPr>
        <w:t>shall:</w:t>
      </w:r>
    </w:p>
    <w:p w14:paraId="06655ABD" w14:textId="77777777" w:rsidR="0043071B" w:rsidRDefault="0043071B" w:rsidP="0043071B">
      <w:pPr>
        <w:pStyle w:val="BodyTextIndent"/>
        <w:ind w:left="0" w:firstLine="0"/>
        <w:rPr>
          <w:rFonts w:ascii="Arial" w:eastAsia="Arial Unicode MS" w:hAnsi="Arial" w:cs="Arial"/>
          <w:szCs w:val="22"/>
        </w:rPr>
      </w:pPr>
    </w:p>
    <w:p w14:paraId="7956AF24" w14:textId="77777777" w:rsidR="0043071B" w:rsidRDefault="0043071B" w:rsidP="0043071B">
      <w:pPr>
        <w:pStyle w:val="BodyTextIndent"/>
        <w:numPr>
          <w:ilvl w:val="0"/>
          <w:numId w:val="24"/>
        </w:numPr>
        <w:tabs>
          <w:tab w:val="clear" w:pos="1260"/>
        </w:tabs>
        <w:ind w:left="1418" w:hanging="567"/>
        <w:rPr>
          <w:rFonts w:ascii="Arial" w:eastAsia="Arial Unicode MS" w:hAnsi="Arial" w:cs="Arial"/>
          <w:szCs w:val="22"/>
        </w:rPr>
      </w:pPr>
      <w:r w:rsidRPr="003B4851">
        <w:rPr>
          <w:rFonts w:ascii="Arial" w:eastAsia="Arial Unicode MS" w:hAnsi="Arial" w:cs="Arial"/>
          <w:szCs w:val="22"/>
        </w:rPr>
        <w:t>ensure that all Relevant Data (including any sensitive personal data</w:t>
      </w:r>
      <w:r>
        <w:rPr>
          <w:rFonts w:ascii="Arial" w:eastAsia="Arial Unicode MS" w:hAnsi="Arial" w:cs="Arial"/>
          <w:szCs w:val="22"/>
        </w:rPr>
        <w:t xml:space="preserve"> </w:t>
      </w:r>
      <w:r w:rsidRPr="003B4851">
        <w:rPr>
          <w:rFonts w:ascii="Arial" w:eastAsia="Arial Unicode MS" w:hAnsi="Arial" w:cs="Arial"/>
          <w:szCs w:val="22"/>
        </w:rPr>
        <w:t>(as defined in the DPA)</w:t>
      </w:r>
      <w:r>
        <w:rPr>
          <w:rFonts w:ascii="Arial" w:eastAsia="Arial Unicode MS" w:hAnsi="Arial" w:cs="Arial"/>
          <w:szCs w:val="22"/>
        </w:rPr>
        <w:t>)</w:t>
      </w:r>
      <w:r w:rsidRPr="003B4851">
        <w:rPr>
          <w:rFonts w:ascii="Arial" w:eastAsia="Arial Unicode MS" w:hAnsi="Arial" w:cs="Arial"/>
          <w:szCs w:val="22"/>
        </w:rPr>
        <w:t xml:space="preserve"> collected and stored in relation to </w:t>
      </w:r>
      <w:r>
        <w:rPr>
          <w:rFonts w:ascii="Arial" w:eastAsia="Arial Unicode MS" w:hAnsi="Arial" w:cs="Arial"/>
          <w:szCs w:val="22"/>
        </w:rPr>
        <w:t xml:space="preserve">its </w:t>
      </w:r>
      <w:r w:rsidRPr="003B4851">
        <w:rPr>
          <w:rFonts w:ascii="Arial" w:eastAsia="Arial Unicode MS" w:hAnsi="Arial" w:cs="Arial"/>
          <w:szCs w:val="22"/>
        </w:rPr>
        <w:t>performance of t</w:t>
      </w:r>
      <w:r>
        <w:rPr>
          <w:rFonts w:ascii="Arial" w:eastAsia="Arial Unicode MS" w:hAnsi="Arial" w:cs="Arial"/>
          <w:szCs w:val="22"/>
        </w:rPr>
        <w:t>he Services are kept secure; and</w:t>
      </w:r>
    </w:p>
    <w:p w14:paraId="0D89F7E9" w14:textId="77777777" w:rsidR="0043071B" w:rsidRDefault="0043071B" w:rsidP="0043071B">
      <w:pPr>
        <w:pStyle w:val="BodyTextIndent"/>
        <w:numPr>
          <w:ilvl w:val="0"/>
          <w:numId w:val="24"/>
        </w:numPr>
        <w:tabs>
          <w:tab w:val="clear" w:pos="1260"/>
        </w:tabs>
        <w:ind w:left="1418" w:hanging="567"/>
        <w:rPr>
          <w:rFonts w:ascii="Arial" w:eastAsia="Arial Unicode MS" w:hAnsi="Arial" w:cs="Arial"/>
          <w:szCs w:val="22"/>
        </w:rPr>
      </w:pPr>
      <w:r w:rsidRPr="003B4851">
        <w:rPr>
          <w:rFonts w:ascii="Arial" w:eastAsia="Arial Unicode MS" w:hAnsi="Arial" w:cs="Arial"/>
          <w:szCs w:val="22"/>
        </w:rPr>
        <w:t>use the best available security practices and systems applicable to</w:t>
      </w:r>
      <w:r>
        <w:rPr>
          <w:rFonts w:ascii="Arial" w:eastAsia="Arial Unicode MS" w:hAnsi="Arial" w:cs="Arial"/>
          <w:szCs w:val="22"/>
        </w:rPr>
        <w:t xml:space="preserve"> </w:t>
      </w:r>
      <w:r w:rsidRPr="003B4851">
        <w:rPr>
          <w:rFonts w:ascii="Arial" w:eastAsia="Arial Unicode MS" w:hAnsi="Arial" w:cs="Arial"/>
          <w:szCs w:val="22"/>
        </w:rPr>
        <w:t>prevent, and take prompt and proper remedial action against, any</w:t>
      </w:r>
      <w:r>
        <w:rPr>
          <w:rFonts w:ascii="Arial" w:eastAsia="Arial Unicode MS" w:hAnsi="Arial" w:cs="Arial"/>
          <w:szCs w:val="22"/>
        </w:rPr>
        <w:t xml:space="preserve"> </w:t>
      </w:r>
      <w:r w:rsidRPr="003B4851">
        <w:rPr>
          <w:rFonts w:ascii="Arial" w:eastAsia="Arial Unicode MS" w:hAnsi="Arial" w:cs="Arial"/>
          <w:szCs w:val="22"/>
        </w:rPr>
        <w:t>unauthorised access, copying, modification, storage, reproduction,</w:t>
      </w:r>
      <w:r>
        <w:rPr>
          <w:rFonts w:ascii="Arial" w:eastAsia="Arial Unicode MS" w:hAnsi="Arial" w:cs="Arial"/>
          <w:szCs w:val="22"/>
        </w:rPr>
        <w:t xml:space="preserve"> </w:t>
      </w:r>
      <w:r w:rsidRPr="003B4851">
        <w:rPr>
          <w:rFonts w:ascii="Arial" w:eastAsia="Arial Unicode MS" w:hAnsi="Arial" w:cs="Arial"/>
          <w:szCs w:val="22"/>
        </w:rPr>
        <w:t>display or distribution of such data.</w:t>
      </w:r>
    </w:p>
    <w:p w14:paraId="00F854A1" w14:textId="77777777" w:rsidR="0043071B" w:rsidRDefault="0043071B" w:rsidP="0043071B">
      <w:pPr>
        <w:pStyle w:val="BodyTextIndent"/>
        <w:ind w:left="0" w:firstLine="0"/>
        <w:rPr>
          <w:rFonts w:ascii="Arial" w:eastAsia="Arial Unicode MS" w:hAnsi="Arial" w:cs="Arial"/>
          <w:szCs w:val="22"/>
        </w:rPr>
      </w:pPr>
    </w:p>
    <w:p w14:paraId="51D353B1" w14:textId="77777777" w:rsidR="0043071B" w:rsidRDefault="0043071B" w:rsidP="0043071B">
      <w:pPr>
        <w:pStyle w:val="BodyTextIndent"/>
        <w:numPr>
          <w:ilvl w:val="1"/>
          <w:numId w:val="22"/>
        </w:numPr>
        <w:tabs>
          <w:tab w:val="clear" w:pos="1260"/>
        </w:tabs>
        <w:ind w:left="709" w:hanging="709"/>
        <w:rPr>
          <w:rFonts w:ascii="Arial" w:eastAsia="Arial Unicode MS" w:hAnsi="Arial" w:cs="Arial"/>
          <w:szCs w:val="22"/>
        </w:rPr>
      </w:pPr>
      <w:r>
        <w:rPr>
          <w:rFonts w:ascii="Arial" w:eastAsia="Arial Unicode MS" w:hAnsi="Arial" w:cs="Arial"/>
          <w:szCs w:val="22"/>
        </w:rPr>
        <w:t>The Lender</w:t>
      </w:r>
      <w:r w:rsidRPr="003B4851">
        <w:rPr>
          <w:rFonts w:ascii="Arial" w:eastAsia="Arial Unicode MS" w:hAnsi="Arial" w:cs="Arial"/>
          <w:szCs w:val="22"/>
        </w:rPr>
        <w:t xml:space="preserve"> shall take reasonable precautions to protect any and all Relevant</w:t>
      </w:r>
      <w:r>
        <w:rPr>
          <w:rFonts w:ascii="Arial" w:eastAsia="Arial Unicode MS" w:hAnsi="Arial" w:cs="Arial"/>
          <w:szCs w:val="22"/>
        </w:rPr>
        <w:t xml:space="preserve"> Data, which the Lender</w:t>
      </w:r>
      <w:r w:rsidRPr="003B4851">
        <w:rPr>
          <w:rFonts w:ascii="Arial" w:eastAsia="Arial Unicode MS" w:hAnsi="Arial" w:cs="Arial"/>
          <w:szCs w:val="22"/>
        </w:rPr>
        <w:t xml:space="preserve"> receive</w:t>
      </w:r>
      <w:r>
        <w:rPr>
          <w:rFonts w:ascii="Arial" w:eastAsia="Arial Unicode MS" w:hAnsi="Arial" w:cs="Arial"/>
          <w:szCs w:val="22"/>
        </w:rPr>
        <w:t>s</w:t>
      </w:r>
      <w:r w:rsidRPr="003B4851">
        <w:rPr>
          <w:rFonts w:ascii="Arial" w:eastAsia="Arial Unicode MS" w:hAnsi="Arial" w:cs="Arial"/>
          <w:szCs w:val="22"/>
        </w:rPr>
        <w:t xml:space="preserve"> from </w:t>
      </w:r>
      <w:r>
        <w:rPr>
          <w:rFonts w:ascii="Arial" w:eastAsia="Arial Unicode MS" w:hAnsi="Arial" w:cs="Arial"/>
          <w:szCs w:val="22"/>
        </w:rPr>
        <w:t>the Introducer</w:t>
      </w:r>
      <w:r w:rsidRPr="003B4851">
        <w:rPr>
          <w:rFonts w:ascii="Arial" w:eastAsia="Arial Unicode MS" w:hAnsi="Arial" w:cs="Arial"/>
          <w:szCs w:val="22"/>
        </w:rPr>
        <w:t xml:space="preserve"> pursuant to this Agreement, from</w:t>
      </w:r>
      <w:r>
        <w:rPr>
          <w:rFonts w:ascii="Arial" w:eastAsia="Arial Unicode MS" w:hAnsi="Arial" w:cs="Arial"/>
          <w:szCs w:val="22"/>
        </w:rPr>
        <w:t xml:space="preserve"> </w:t>
      </w:r>
      <w:r w:rsidRPr="003B4851">
        <w:rPr>
          <w:rFonts w:ascii="Arial" w:eastAsia="Arial Unicode MS" w:hAnsi="Arial" w:cs="Arial"/>
          <w:szCs w:val="22"/>
        </w:rPr>
        <w:t>loss or misuse and from unauthorised access, disclosure, alteration</w:t>
      </w:r>
      <w:r>
        <w:rPr>
          <w:rFonts w:ascii="Arial" w:eastAsia="Arial Unicode MS" w:hAnsi="Arial" w:cs="Arial"/>
          <w:szCs w:val="22"/>
        </w:rPr>
        <w:t xml:space="preserve"> </w:t>
      </w:r>
      <w:r w:rsidRPr="003B4851">
        <w:rPr>
          <w:rFonts w:ascii="Arial" w:eastAsia="Arial Unicode MS" w:hAnsi="Arial" w:cs="Arial"/>
          <w:szCs w:val="22"/>
        </w:rPr>
        <w:t>or destruction.</w:t>
      </w:r>
    </w:p>
    <w:p w14:paraId="333E97C7" w14:textId="77777777" w:rsidR="0043071B" w:rsidRDefault="0043071B" w:rsidP="0043071B">
      <w:pPr>
        <w:pStyle w:val="BodyTextIndent"/>
        <w:tabs>
          <w:tab w:val="clear" w:pos="1260"/>
        </w:tabs>
        <w:ind w:left="851" w:hanging="851"/>
        <w:rPr>
          <w:rFonts w:ascii="Arial" w:eastAsia="Arial Unicode MS" w:hAnsi="Arial" w:cs="Arial"/>
          <w:szCs w:val="22"/>
        </w:rPr>
      </w:pPr>
    </w:p>
    <w:p w14:paraId="03517082" w14:textId="77777777" w:rsidR="0043071B" w:rsidRDefault="0043071B" w:rsidP="0043071B">
      <w:pPr>
        <w:pStyle w:val="BodyTextIndent"/>
        <w:numPr>
          <w:ilvl w:val="1"/>
          <w:numId w:val="22"/>
        </w:numPr>
        <w:tabs>
          <w:tab w:val="clear" w:pos="1260"/>
        </w:tabs>
        <w:ind w:left="709" w:hanging="709"/>
        <w:rPr>
          <w:rFonts w:ascii="Arial" w:eastAsia="Arial Unicode MS" w:hAnsi="Arial" w:cs="Arial"/>
          <w:szCs w:val="22"/>
        </w:rPr>
      </w:pPr>
      <w:r w:rsidRPr="003B4851">
        <w:rPr>
          <w:rFonts w:ascii="Arial" w:eastAsia="Arial Unicode MS" w:hAnsi="Arial" w:cs="Arial"/>
          <w:szCs w:val="22"/>
        </w:rPr>
        <w:t>If either party becomes aware of any misuse of any Relevant Data, or</w:t>
      </w:r>
      <w:r>
        <w:rPr>
          <w:rFonts w:ascii="Arial" w:eastAsia="Arial Unicode MS" w:hAnsi="Arial" w:cs="Arial"/>
          <w:szCs w:val="22"/>
        </w:rPr>
        <w:t xml:space="preserve"> </w:t>
      </w:r>
      <w:r w:rsidRPr="003B4851">
        <w:rPr>
          <w:rFonts w:ascii="Arial" w:eastAsia="Arial Unicode MS" w:hAnsi="Arial" w:cs="Arial"/>
          <w:szCs w:val="22"/>
        </w:rPr>
        <w:t>any security breach in connection with this Agreement that could</w:t>
      </w:r>
      <w:r>
        <w:rPr>
          <w:rFonts w:ascii="Arial" w:eastAsia="Arial Unicode MS" w:hAnsi="Arial" w:cs="Arial"/>
          <w:szCs w:val="22"/>
        </w:rPr>
        <w:t xml:space="preserve"> </w:t>
      </w:r>
      <w:r w:rsidRPr="003B4851">
        <w:rPr>
          <w:rFonts w:ascii="Arial" w:eastAsia="Arial Unicode MS" w:hAnsi="Arial" w:cs="Arial"/>
          <w:szCs w:val="22"/>
        </w:rPr>
        <w:t>adversely affect either or both parties, or if either party learns or</w:t>
      </w:r>
      <w:r>
        <w:rPr>
          <w:rFonts w:ascii="Arial" w:eastAsia="Arial Unicode MS" w:hAnsi="Arial" w:cs="Arial"/>
          <w:szCs w:val="22"/>
        </w:rPr>
        <w:t xml:space="preserve"> </w:t>
      </w:r>
      <w:r w:rsidRPr="003B4851">
        <w:rPr>
          <w:rFonts w:ascii="Arial" w:eastAsia="Arial Unicode MS" w:hAnsi="Arial" w:cs="Arial"/>
          <w:szCs w:val="22"/>
        </w:rPr>
        <w:t>suspects that any security feature has been revealed to or obtained</w:t>
      </w:r>
      <w:r>
        <w:rPr>
          <w:rFonts w:ascii="Arial" w:eastAsia="Arial Unicode MS" w:hAnsi="Arial" w:cs="Arial"/>
          <w:szCs w:val="22"/>
        </w:rPr>
        <w:t xml:space="preserve"> </w:t>
      </w:r>
      <w:r w:rsidRPr="003B4851">
        <w:rPr>
          <w:rFonts w:ascii="Arial" w:eastAsia="Arial Unicode MS" w:hAnsi="Arial" w:cs="Arial"/>
          <w:szCs w:val="22"/>
        </w:rPr>
        <w:t>by any unauthorised person, the parties shall promptly notify and</w:t>
      </w:r>
      <w:r>
        <w:rPr>
          <w:rFonts w:ascii="Arial" w:eastAsia="Arial Unicode MS" w:hAnsi="Arial" w:cs="Arial"/>
          <w:szCs w:val="22"/>
        </w:rPr>
        <w:t xml:space="preserve"> </w:t>
      </w:r>
      <w:r w:rsidRPr="003B4851">
        <w:rPr>
          <w:rFonts w:ascii="Arial" w:eastAsia="Arial Unicode MS" w:hAnsi="Arial" w:cs="Arial"/>
          <w:szCs w:val="22"/>
        </w:rPr>
        <w:t>fully co-operate with each other to remedy the issue as soon as</w:t>
      </w:r>
      <w:r>
        <w:rPr>
          <w:rFonts w:ascii="Arial" w:eastAsia="Arial Unicode MS" w:hAnsi="Arial" w:cs="Arial"/>
          <w:szCs w:val="22"/>
        </w:rPr>
        <w:t xml:space="preserve"> reasonably practicable.</w:t>
      </w:r>
    </w:p>
    <w:p w14:paraId="6655DC14" w14:textId="77777777" w:rsidR="0043071B" w:rsidRDefault="0043071B" w:rsidP="0043071B">
      <w:pPr>
        <w:pStyle w:val="ListParagraph"/>
        <w:ind w:left="851" w:hanging="851"/>
        <w:rPr>
          <w:rFonts w:ascii="Arial" w:eastAsia="Arial Unicode MS" w:hAnsi="Arial" w:cs="Arial"/>
          <w:szCs w:val="22"/>
        </w:rPr>
      </w:pPr>
    </w:p>
    <w:p w14:paraId="06E8D598" w14:textId="77777777" w:rsidR="0043071B" w:rsidRDefault="0043071B" w:rsidP="0043071B">
      <w:pPr>
        <w:pStyle w:val="BodyTextIndent"/>
        <w:numPr>
          <w:ilvl w:val="1"/>
          <w:numId w:val="22"/>
        </w:numPr>
        <w:tabs>
          <w:tab w:val="clear" w:pos="1260"/>
        </w:tabs>
        <w:ind w:left="709" w:hanging="709"/>
        <w:rPr>
          <w:rFonts w:ascii="Arial" w:eastAsia="Arial Unicode MS" w:hAnsi="Arial" w:cs="Arial"/>
          <w:szCs w:val="22"/>
        </w:rPr>
      </w:pPr>
      <w:r w:rsidRPr="003B4851">
        <w:rPr>
          <w:rFonts w:ascii="Arial" w:eastAsia="Arial Unicode MS" w:hAnsi="Arial" w:cs="Arial"/>
          <w:szCs w:val="22"/>
        </w:rPr>
        <w:t>Immediately following any security breach, the parties shall coordinate</w:t>
      </w:r>
      <w:r>
        <w:rPr>
          <w:rFonts w:ascii="Arial" w:eastAsia="Arial Unicode MS" w:hAnsi="Arial" w:cs="Arial"/>
          <w:szCs w:val="22"/>
        </w:rPr>
        <w:t xml:space="preserve"> </w:t>
      </w:r>
      <w:r w:rsidRPr="003B4851">
        <w:rPr>
          <w:rFonts w:ascii="Arial" w:eastAsia="Arial Unicode MS" w:hAnsi="Arial" w:cs="Arial"/>
          <w:szCs w:val="22"/>
        </w:rPr>
        <w:t>with each other to investigate the security breach.</w:t>
      </w:r>
      <w:r>
        <w:rPr>
          <w:rFonts w:ascii="Arial" w:eastAsia="Arial Unicode MS" w:hAnsi="Arial" w:cs="Arial"/>
          <w:szCs w:val="22"/>
        </w:rPr>
        <w:t xml:space="preserve"> The Introducer</w:t>
      </w:r>
      <w:r w:rsidRPr="003B4851">
        <w:rPr>
          <w:rFonts w:ascii="Arial" w:eastAsia="Arial Unicode MS" w:hAnsi="Arial" w:cs="Arial"/>
          <w:szCs w:val="22"/>
        </w:rPr>
        <w:t xml:space="preserve"> shall fully and promptly co-operate with </w:t>
      </w:r>
      <w:r>
        <w:rPr>
          <w:rFonts w:ascii="Arial" w:eastAsia="Arial Unicode MS" w:hAnsi="Arial" w:cs="Arial"/>
          <w:szCs w:val="22"/>
        </w:rPr>
        <w:t xml:space="preserve">the Lenders </w:t>
      </w:r>
      <w:r w:rsidRPr="003B4851">
        <w:rPr>
          <w:rFonts w:ascii="Arial" w:eastAsia="Arial Unicode MS" w:hAnsi="Arial" w:cs="Arial"/>
          <w:szCs w:val="22"/>
        </w:rPr>
        <w:t>reasonable security</w:t>
      </w:r>
      <w:r>
        <w:rPr>
          <w:rFonts w:ascii="Arial" w:eastAsia="Arial Unicode MS" w:hAnsi="Arial" w:cs="Arial"/>
          <w:szCs w:val="22"/>
        </w:rPr>
        <w:t xml:space="preserve"> </w:t>
      </w:r>
      <w:r w:rsidRPr="003B4851">
        <w:rPr>
          <w:rFonts w:ascii="Arial" w:eastAsia="Arial Unicode MS" w:hAnsi="Arial" w:cs="Arial"/>
          <w:szCs w:val="22"/>
        </w:rPr>
        <w:t>investigations.</w:t>
      </w:r>
    </w:p>
    <w:p w14:paraId="2D56E908" w14:textId="77777777" w:rsidR="0043071B" w:rsidRDefault="0043071B" w:rsidP="0043071B">
      <w:pPr>
        <w:pStyle w:val="ListParagraph"/>
        <w:rPr>
          <w:rFonts w:ascii="Arial" w:eastAsia="Arial Unicode MS" w:hAnsi="Arial" w:cs="Arial"/>
          <w:szCs w:val="22"/>
        </w:rPr>
      </w:pPr>
    </w:p>
    <w:p w14:paraId="7A36B650" w14:textId="77777777" w:rsidR="0043071B" w:rsidRPr="008A113B" w:rsidRDefault="0043071B" w:rsidP="0043071B">
      <w:pPr>
        <w:pStyle w:val="SBHeading2"/>
        <w:widowControl/>
        <w:numPr>
          <w:ilvl w:val="1"/>
          <w:numId w:val="22"/>
        </w:numPr>
        <w:ind w:hanging="704"/>
        <w:rPr>
          <w:rFonts w:cs="Arial"/>
          <w:sz w:val="22"/>
          <w:szCs w:val="22"/>
        </w:rPr>
      </w:pPr>
      <w:bookmarkStart w:id="11" w:name="_Ref383526637"/>
      <w:r w:rsidRPr="008A113B">
        <w:rPr>
          <w:rFonts w:cs="Arial"/>
          <w:sz w:val="22"/>
          <w:szCs w:val="22"/>
        </w:rPr>
        <w:t xml:space="preserve">Each party shall keep confidential all Confidential Information obtained from the other </w:t>
      </w:r>
      <w:r>
        <w:rPr>
          <w:rFonts w:cs="Arial"/>
          <w:sz w:val="22"/>
          <w:szCs w:val="22"/>
        </w:rPr>
        <w:t>p</w:t>
      </w:r>
      <w:r w:rsidRPr="008A113B">
        <w:rPr>
          <w:rFonts w:cs="Arial"/>
          <w:sz w:val="22"/>
          <w:szCs w:val="22"/>
        </w:rPr>
        <w:t xml:space="preserve">arty, shall only use such Confidential Information only for the purposes of complying with its obligations under this Agreement and shall only disclose such information as allowed under Clauses </w:t>
      </w:r>
      <w:r>
        <w:rPr>
          <w:rFonts w:cs="Arial"/>
          <w:sz w:val="22"/>
          <w:szCs w:val="22"/>
        </w:rPr>
        <w:t>10.12</w:t>
      </w:r>
      <w:r w:rsidRPr="008A113B">
        <w:rPr>
          <w:rFonts w:cs="Arial"/>
          <w:sz w:val="22"/>
          <w:szCs w:val="22"/>
        </w:rPr>
        <w:t xml:space="preserve"> and</w:t>
      </w:r>
      <w:r>
        <w:rPr>
          <w:rFonts w:cs="Arial"/>
          <w:sz w:val="22"/>
          <w:szCs w:val="22"/>
        </w:rPr>
        <w:t xml:space="preserve"> 10.13</w:t>
      </w:r>
      <w:r w:rsidRPr="008A113B">
        <w:rPr>
          <w:rFonts w:cs="Arial"/>
          <w:sz w:val="22"/>
          <w:szCs w:val="22"/>
        </w:rPr>
        <w:t>.</w:t>
      </w:r>
      <w:bookmarkEnd w:id="11"/>
    </w:p>
    <w:p w14:paraId="1FFD162C" w14:textId="77777777" w:rsidR="0043071B" w:rsidRPr="008A113B" w:rsidRDefault="0043071B" w:rsidP="0043071B">
      <w:pPr>
        <w:pStyle w:val="SBHeading2"/>
        <w:widowControl/>
        <w:numPr>
          <w:ilvl w:val="1"/>
          <w:numId w:val="22"/>
        </w:numPr>
        <w:ind w:hanging="704"/>
        <w:rPr>
          <w:rFonts w:cs="Arial"/>
          <w:sz w:val="22"/>
          <w:szCs w:val="22"/>
        </w:rPr>
      </w:pPr>
      <w:bookmarkStart w:id="12" w:name="_Ref383526638"/>
      <w:bookmarkStart w:id="13" w:name="_Ref52539912"/>
      <w:r w:rsidRPr="008A113B">
        <w:rPr>
          <w:rFonts w:cs="Arial"/>
          <w:sz w:val="22"/>
          <w:szCs w:val="22"/>
        </w:rPr>
        <w:t xml:space="preserve">The provisions of Clause </w:t>
      </w:r>
      <w:r>
        <w:rPr>
          <w:rFonts w:cs="Arial"/>
          <w:sz w:val="22"/>
          <w:szCs w:val="22"/>
        </w:rPr>
        <w:t>10.10</w:t>
      </w:r>
      <w:r w:rsidRPr="008A113B">
        <w:rPr>
          <w:rFonts w:cs="Arial"/>
          <w:sz w:val="22"/>
          <w:szCs w:val="22"/>
        </w:rPr>
        <w:t xml:space="preserve"> shall not apply to any information that:</w:t>
      </w:r>
      <w:bookmarkEnd w:id="12"/>
      <w:bookmarkEnd w:id="13"/>
    </w:p>
    <w:p w14:paraId="4B485A3E" w14:textId="77777777" w:rsidR="0043071B" w:rsidRPr="008A113B" w:rsidRDefault="0043071B" w:rsidP="0043071B">
      <w:pPr>
        <w:pStyle w:val="SBHeading3"/>
        <w:widowControl/>
        <w:numPr>
          <w:ilvl w:val="2"/>
          <w:numId w:val="22"/>
        </w:numPr>
        <w:ind w:left="1418" w:hanging="567"/>
        <w:rPr>
          <w:rFonts w:cs="Arial"/>
          <w:sz w:val="22"/>
          <w:szCs w:val="22"/>
        </w:rPr>
      </w:pPr>
      <w:bookmarkStart w:id="14" w:name="_Ref383526639"/>
      <w:r w:rsidRPr="008A113B">
        <w:rPr>
          <w:rFonts w:cs="Arial"/>
          <w:sz w:val="22"/>
          <w:szCs w:val="22"/>
        </w:rPr>
        <w:lastRenderedPageBreak/>
        <w:t>is or becomes public knowledge other than by breach of this Clause</w:t>
      </w:r>
      <w:r>
        <w:rPr>
          <w:rFonts w:cs="Arial"/>
          <w:sz w:val="22"/>
          <w:szCs w:val="22"/>
        </w:rPr>
        <w:t xml:space="preserve"> 10</w:t>
      </w:r>
      <w:r w:rsidRPr="008A113B">
        <w:rPr>
          <w:rFonts w:cs="Arial"/>
          <w:sz w:val="22"/>
          <w:szCs w:val="22"/>
        </w:rPr>
        <w:t>;</w:t>
      </w:r>
      <w:bookmarkEnd w:id="14"/>
    </w:p>
    <w:p w14:paraId="31BAE892" w14:textId="77777777" w:rsidR="0043071B" w:rsidRPr="008A113B" w:rsidRDefault="0043071B" w:rsidP="0043071B">
      <w:pPr>
        <w:pStyle w:val="SBHeading3"/>
        <w:widowControl/>
        <w:numPr>
          <w:ilvl w:val="2"/>
          <w:numId w:val="22"/>
        </w:numPr>
        <w:tabs>
          <w:tab w:val="left" w:pos="2127"/>
        </w:tabs>
        <w:ind w:left="2127" w:hanging="1276"/>
        <w:rPr>
          <w:rFonts w:cs="Arial"/>
          <w:sz w:val="22"/>
          <w:szCs w:val="22"/>
        </w:rPr>
      </w:pPr>
      <w:bookmarkStart w:id="15" w:name="_Ref383526640"/>
      <w:r w:rsidRPr="008A113B">
        <w:rPr>
          <w:rFonts w:cs="Arial"/>
          <w:sz w:val="22"/>
          <w:szCs w:val="22"/>
        </w:rPr>
        <w:t xml:space="preserve">is </w:t>
      </w:r>
      <w:r>
        <w:rPr>
          <w:rFonts w:cs="Arial"/>
          <w:sz w:val="22"/>
          <w:szCs w:val="22"/>
        </w:rPr>
        <w:t>already in the possession of a p</w:t>
      </w:r>
      <w:r w:rsidRPr="008A113B">
        <w:rPr>
          <w:rFonts w:cs="Arial"/>
          <w:sz w:val="22"/>
          <w:szCs w:val="22"/>
        </w:rPr>
        <w:t>arty without restriction in relation to disclosure before the date of its receipt from another party; or</w:t>
      </w:r>
      <w:bookmarkEnd w:id="15"/>
    </w:p>
    <w:p w14:paraId="6A790007" w14:textId="77777777" w:rsidR="0043071B" w:rsidRPr="008A113B" w:rsidRDefault="0043071B" w:rsidP="0043071B">
      <w:pPr>
        <w:pStyle w:val="SBHeading3"/>
        <w:widowControl/>
        <w:numPr>
          <w:ilvl w:val="2"/>
          <w:numId w:val="22"/>
        </w:numPr>
        <w:ind w:left="2127" w:hanging="1276"/>
        <w:rPr>
          <w:rFonts w:cs="Arial"/>
          <w:sz w:val="22"/>
          <w:szCs w:val="22"/>
        </w:rPr>
      </w:pPr>
      <w:bookmarkStart w:id="16" w:name="_Ref383526641"/>
      <w:r w:rsidRPr="008A113B">
        <w:rPr>
          <w:rFonts w:cs="Arial"/>
          <w:sz w:val="22"/>
          <w:szCs w:val="22"/>
        </w:rPr>
        <w:t>is received from a third party who lawfully acquired or developed it and who is under no obligation restricting its disclosure.</w:t>
      </w:r>
      <w:bookmarkEnd w:id="16"/>
    </w:p>
    <w:p w14:paraId="3F030853" w14:textId="77777777" w:rsidR="0043071B" w:rsidRPr="008A113B" w:rsidRDefault="0043071B" w:rsidP="0043071B">
      <w:pPr>
        <w:pStyle w:val="SBHeading2"/>
        <w:widowControl/>
        <w:numPr>
          <w:ilvl w:val="1"/>
          <w:numId w:val="22"/>
        </w:numPr>
        <w:ind w:hanging="704"/>
        <w:rPr>
          <w:rFonts w:cs="Arial"/>
          <w:sz w:val="22"/>
          <w:szCs w:val="22"/>
        </w:rPr>
      </w:pPr>
      <w:bookmarkStart w:id="17" w:name="_Ref383526642"/>
      <w:bookmarkStart w:id="18" w:name="_Ref52539922"/>
      <w:r w:rsidRPr="008A113B">
        <w:rPr>
          <w:rFonts w:cs="Arial"/>
          <w:sz w:val="22"/>
          <w:szCs w:val="22"/>
        </w:rPr>
        <w:t>The receiving</w:t>
      </w:r>
      <w:r>
        <w:rPr>
          <w:rFonts w:cs="Arial"/>
          <w:sz w:val="22"/>
          <w:szCs w:val="22"/>
        </w:rPr>
        <w:t xml:space="preserve"> p</w:t>
      </w:r>
      <w:r w:rsidRPr="008A113B">
        <w:rPr>
          <w:rFonts w:cs="Arial"/>
          <w:sz w:val="22"/>
          <w:szCs w:val="22"/>
        </w:rPr>
        <w:t>arty may disclose Confidential Information obtained from the disclosing</w:t>
      </w:r>
      <w:r>
        <w:rPr>
          <w:rFonts w:cs="Arial"/>
          <w:sz w:val="22"/>
          <w:szCs w:val="22"/>
        </w:rPr>
        <w:t xml:space="preserve"> p</w:t>
      </w:r>
      <w:r w:rsidRPr="008A113B">
        <w:rPr>
          <w:rFonts w:cs="Arial"/>
          <w:sz w:val="22"/>
          <w:szCs w:val="22"/>
        </w:rPr>
        <w:t>arty</w:t>
      </w:r>
      <w:bookmarkEnd w:id="17"/>
      <w:r w:rsidRPr="008A113B">
        <w:rPr>
          <w:rFonts w:cs="Arial"/>
          <w:sz w:val="22"/>
          <w:szCs w:val="22"/>
        </w:rPr>
        <w:t>:</w:t>
      </w:r>
      <w:bookmarkEnd w:id="18"/>
    </w:p>
    <w:p w14:paraId="726334B0" w14:textId="77777777" w:rsidR="0043071B" w:rsidRPr="008A113B" w:rsidRDefault="0043071B" w:rsidP="0043071B">
      <w:pPr>
        <w:pStyle w:val="SBHeading3"/>
        <w:widowControl/>
        <w:numPr>
          <w:ilvl w:val="2"/>
          <w:numId w:val="22"/>
        </w:numPr>
        <w:ind w:left="2127" w:hanging="1134"/>
        <w:rPr>
          <w:rFonts w:cs="Arial"/>
          <w:sz w:val="22"/>
          <w:szCs w:val="22"/>
        </w:rPr>
      </w:pPr>
      <w:bookmarkStart w:id="19" w:name="_Ref383526643"/>
      <w:r w:rsidRPr="008A113B">
        <w:rPr>
          <w:rFonts w:cs="Arial"/>
          <w:sz w:val="22"/>
          <w:szCs w:val="22"/>
        </w:rPr>
        <w:t>to those of its officers, employees, agents, professional advisers, auditors and subcontractors (“</w:t>
      </w:r>
      <w:r w:rsidRPr="008A113B">
        <w:rPr>
          <w:rFonts w:cs="Arial"/>
          <w:b/>
          <w:bCs/>
          <w:sz w:val="22"/>
          <w:szCs w:val="22"/>
        </w:rPr>
        <w:t>Recipients</w:t>
      </w:r>
      <w:r w:rsidRPr="008A113B">
        <w:rPr>
          <w:rFonts w:cs="Arial"/>
          <w:sz w:val="22"/>
          <w:szCs w:val="22"/>
        </w:rPr>
        <w:t xml:space="preserve">”) in connection with the carrying out of its obligations under this Agreement, provided that before any such disclosure the receiving </w:t>
      </w:r>
      <w:r>
        <w:rPr>
          <w:rFonts w:cs="Arial"/>
          <w:sz w:val="22"/>
          <w:szCs w:val="22"/>
        </w:rPr>
        <w:t>p</w:t>
      </w:r>
      <w:r w:rsidRPr="008A113B">
        <w:rPr>
          <w:rFonts w:cs="Arial"/>
          <w:sz w:val="22"/>
          <w:szCs w:val="22"/>
        </w:rPr>
        <w:t>arty shall</w:t>
      </w:r>
      <w:r>
        <w:rPr>
          <w:rFonts w:cs="Arial"/>
          <w:sz w:val="22"/>
          <w:szCs w:val="22"/>
        </w:rPr>
        <w:t>:</w:t>
      </w:r>
    </w:p>
    <w:p w14:paraId="62E92A4A" w14:textId="77777777" w:rsidR="0043071B" w:rsidRDefault="0043071B" w:rsidP="0043071B">
      <w:pPr>
        <w:pStyle w:val="SBHeading4"/>
        <w:keepNext w:val="0"/>
        <w:numPr>
          <w:ilvl w:val="0"/>
          <w:numId w:val="32"/>
        </w:numPr>
        <w:tabs>
          <w:tab w:val="left" w:pos="1701"/>
        </w:tabs>
        <w:ind w:left="2694" w:hanging="567"/>
        <w:rPr>
          <w:rFonts w:cs="Arial"/>
          <w:sz w:val="22"/>
          <w:szCs w:val="22"/>
        </w:rPr>
      </w:pPr>
      <w:r w:rsidRPr="008A113B">
        <w:rPr>
          <w:rFonts w:cs="Arial"/>
          <w:sz w:val="22"/>
          <w:szCs w:val="22"/>
        </w:rPr>
        <w:t xml:space="preserve">make the Recipients aware of its obligations of confidentiality under this Agreement; and </w:t>
      </w:r>
    </w:p>
    <w:p w14:paraId="26083785" w14:textId="77777777" w:rsidR="0043071B" w:rsidRPr="008A113B" w:rsidRDefault="0043071B" w:rsidP="0043071B">
      <w:pPr>
        <w:pStyle w:val="SBHeading4"/>
        <w:keepNext w:val="0"/>
        <w:numPr>
          <w:ilvl w:val="0"/>
          <w:numId w:val="32"/>
        </w:numPr>
        <w:tabs>
          <w:tab w:val="left" w:pos="1701"/>
          <w:tab w:val="left" w:pos="2694"/>
        </w:tabs>
        <w:ind w:left="2694" w:hanging="567"/>
        <w:rPr>
          <w:rFonts w:cs="Arial"/>
          <w:sz w:val="22"/>
          <w:szCs w:val="22"/>
        </w:rPr>
      </w:pPr>
      <w:r w:rsidRPr="008A113B">
        <w:rPr>
          <w:rFonts w:cs="Arial"/>
          <w:sz w:val="22"/>
          <w:szCs w:val="22"/>
        </w:rPr>
        <w:t>ensure that the Recipients are legally bound by an obligation of confidentiality no less onerous than that in this Agreement;</w:t>
      </w:r>
      <w:bookmarkEnd w:id="19"/>
    </w:p>
    <w:p w14:paraId="2446AC9B" w14:textId="77777777" w:rsidR="0043071B" w:rsidRPr="008A113B" w:rsidRDefault="0043071B" w:rsidP="0043071B">
      <w:pPr>
        <w:pStyle w:val="SBHeading3"/>
        <w:widowControl/>
        <w:numPr>
          <w:ilvl w:val="2"/>
          <w:numId w:val="22"/>
        </w:numPr>
        <w:ind w:left="2127" w:hanging="1134"/>
        <w:rPr>
          <w:rFonts w:cs="Arial"/>
          <w:sz w:val="22"/>
          <w:szCs w:val="22"/>
        </w:rPr>
      </w:pPr>
      <w:bookmarkStart w:id="20" w:name="_Ref383526644"/>
      <w:r w:rsidRPr="008A113B">
        <w:rPr>
          <w:rFonts w:cs="Arial"/>
          <w:sz w:val="22"/>
          <w:szCs w:val="22"/>
        </w:rPr>
        <w:t>to the extent to which the disclosing</w:t>
      </w:r>
      <w:r>
        <w:rPr>
          <w:rFonts w:cs="Arial"/>
          <w:sz w:val="22"/>
          <w:szCs w:val="22"/>
        </w:rPr>
        <w:t xml:space="preserve"> p</w:t>
      </w:r>
      <w:r w:rsidRPr="008A113B">
        <w:rPr>
          <w:rFonts w:cs="Arial"/>
          <w:sz w:val="22"/>
          <w:szCs w:val="22"/>
        </w:rPr>
        <w:t>arty consents in writing to the disclosure; or</w:t>
      </w:r>
      <w:bookmarkEnd w:id="20"/>
      <w:r w:rsidRPr="008A113B">
        <w:rPr>
          <w:rFonts w:cs="Arial"/>
          <w:sz w:val="22"/>
          <w:szCs w:val="22"/>
        </w:rPr>
        <w:t xml:space="preserve"> </w:t>
      </w:r>
    </w:p>
    <w:p w14:paraId="46586E21" w14:textId="77777777" w:rsidR="0043071B" w:rsidRPr="008A113B" w:rsidRDefault="0043071B" w:rsidP="0043071B">
      <w:pPr>
        <w:pStyle w:val="SBHeading3"/>
        <w:widowControl/>
        <w:numPr>
          <w:ilvl w:val="2"/>
          <w:numId w:val="22"/>
        </w:numPr>
        <w:ind w:left="2127" w:hanging="1134"/>
        <w:rPr>
          <w:rFonts w:cs="Arial"/>
          <w:sz w:val="22"/>
          <w:szCs w:val="22"/>
        </w:rPr>
      </w:pPr>
      <w:bookmarkStart w:id="21" w:name="_Ref383526645"/>
      <w:r w:rsidRPr="008A113B">
        <w:rPr>
          <w:rFonts w:cs="Arial"/>
          <w:sz w:val="22"/>
          <w:szCs w:val="22"/>
        </w:rPr>
        <w:t xml:space="preserve">where such disclosure is required by any </w:t>
      </w:r>
      <w:r>
        <w:rPr>
          <w:rFonts w:cs="Arial"/>
          <w:sz w:val="22"/>
          <w:szCs w:val="22"/>
        </w:rPr>
        <w:t>A</w:t>
      </w:r>
      <w:r w:rsidRPr="008A113B">
        <w:rPr>
          <w:rFonts w:cs="Arial"/>
          <w:sz w:val="22"/>
          <w:szCs w:val="22"/>
        </w:rPr>
        <w:t xml:space="preserve">pplicable Law or a Regulatory </w:t>
      </w:r>
      <w:r>
        <w:rPr>
          <w:rFonts w:cs="Arial"/>
          <w:sz w:val="22"/>
          <w:szCs w:val="22"/>
        </w:rPr>
        <w:t>Body</w:t>
      </w:r>
      <w:r w:rsidRPr="008A113B">
        <w:rPr>
          <w:rFonts w:cs="Arial"/>
          <w:sz w:val="22"/>
          <w:szCs w:val="22"/>
        </w:rPr>
        <w:t>.</w:t>
      </w:r>
      <w:bookmarkEnd w:id="21"/>
    </w:p>
    <w:p w14:paraId="4985CE31" w14:textId="77777777" w:rsidR="0043071B" w:rsidRPr="008A113B" w:rsidRDefault="0043071B" w:rsidP="0043071B">
      <w:pPr>
        <w:pStyle w:val="SBHeading2"/>
        <w:widowControl/>
        <w:numPr>
          <w:ilvl w:val="1"/>
          <w:numId w:val="22"/>
        </w:numPr>
        <w:ind w:hanging="704"/>
        <w:rPr>
          <w:rFonts w:cs="Arial"/>
          <w:sz w:val="22"/>
          <w:szCs w:val="22"/>
        </w:rPr>
      </w:pPr>
      <w:bookmarkStart w:id="22" w:name="_Ref383526646"/>
      <w:r w:rsidRPr="008A113B">
        <w:rPr>
          <w:rFonts w:cs="Arial"/>
          <w:sz w:val="22"/>
          <w:szCs w:val="22"/>
        </w:rPr>
        <w:t>Following a written requ</w:t>
      </w:r>
      <w:r>
        <w:rPr>
          <w:rFonts w:cs="Arial"/>
          <w:sz w:val="22"/>
          <w:szCs w:val="22"/>
        </w:rPr>
        <w:t>est to do so by the disclosing p</w:t>
      </w:r>
      <w:r w:rsidRPr="008A113B">
        <w:rPr>
          <w:rFonts w:cs="Arial"/>
          <w:sz w:val="22"/>
          <w:szCs w:val="22"/>
        </w:rPr>
        <w:t>arty to return or destroy the Confidential Information (i</w:t>
      </w:r>
      <w:r>
        <w:rPr>
          <w:rFonts w:cs="Arial"/>
          <w:sz w:val="22"/>
          <w:szCs w:val="22"/>
        </w:rPr>
        <w:t>n full or part), the receiving p</w:t>
      </w:r>
      <w:r w:rsidRPr="008A113B">
        <w:rPr>
          <w:rFonts w:cs="Arial"/>
          <w:sz w:val="22"/>
          <w:szCs w:val="22"/>
        </w:rPr>
        <w:t>arty shall, to the extent legally permissibly, comply with such request in a reasonable period</w:t>
      </w:r>
      <w:r>
        <w:rPr>
          <w:rFonts w:cs="Arial"/>
          <w:sz w:val="22"/>
          <w:szCs w:val="22"/>
        </w:rPr>
        <w:t xml:space="preserve"> and confirm to the disclosing p</w:t>
      </w:r>
      <w:r w:rsidRPr="008A113B">
        <w:rPr>
          <w:rFonts w:cs="Arial"/>
          <w:sz w:val="22"/>
          <w:szCs w:val="22"/>
        </w:rPr>
        <w:t>arty that it has completed such request.</w:t>
      </w:r>
    </w:p>
    <w:p w14:paraId="2D43FE5A" w14:textId="77777777" w:rsidR="0043071B" w:rsidRPr="008A113B" w:rsidRDefault="0043071B" w:rsidP="0043071B">
      <w:pPr>
        <w:pStyle w:val="SBHeading2"/>
        <w:widowControl/>
        <w:numPr>
          <w:ilvl w:val="1"/>
          <w:numId w:val="22"/>
        </w:numPr>
        <w:ind w:hanging="704"/>
        <w:rPr>
          <w:rFonts w:cs="Arial"/>
          <w:sz w:val="22"/>
          <w:szCs w:val="22"/>
        </w:rPr>
      </w:pPr>
      <w:r w:rsidRPr="008A113B">
        <w:rPr>
          <w:rFonts w:cs="Arial"/>
          <w:sz w:val="22"/>
          <w:szCs w:val="22"/>
        </w:rPr>
        <w:t>T</w:t>
      </w:r>
      <w:r>
        <w:rPr>
          <w:rFonts w:cs="Arial"/>
          <w:sz w:val="22"/>
          <w:szCs w:val="22"/>
        </w:rPr>
        <w:t>he receiving p</w:t>
      </w:r>
      <w:r w:rsidRPr="008A113B">
        <w:rPr>
          <w:rFonts w:cs="Arial"/>
          <w:sz w:val="22"/>
          <w:szCs w:val="22"/>
        </w:rPr>
        <w:t>arty shall (as soon as it becomes aware of t</w:t>
      </w:r>
      <w:r>
        <w:rPr>
          <w:rFonts w:cs="Arial"/>
          <w:sz w:val="22"/>
          <w:szCs w:val="22"/>
        </w:rPr>
        <w:t>he same) notify the disclosing p</w:t>
      </w:r>
      <w:r w:rsidRPr="008A113B">
        <w:rPr>
          <w:rFonts w:cs="Arial"/>
          <w:sz w:val="22"/>
          <w:szCs w:val="22"/>
        </w:rPr>
        <w:t>arty of any unauthorised disclosure and use all reasonable endeavou</w:t>
      </w:r>
      <w:r>
        <w:rPr>
          <w:rFonts w:cs="Arial"/>
          <w:sz w:val="22"/>
          <w:szCs w:val="22"/>
        </w:rPr>
        <w:t>rs to assist the disclosing p</w:t>
      </w:r>
      <w:r w:rsidRPr="008A113B">
        <w:rPr>
          <w:rFonts w:cs="Arial"/>
          <w:sz w:val="22"/>
          <w:szCs w:val="22"/>
        </w:rPr>
        <w:t>arty in recovering and preventing the use of, dissemination, sale or other disposal of such Confidential Information.</w:t>
      </w:r>
      <w:bookmarkEnd w:id="22"/>
    </w:p>
    <w:p w14:paraId="2481804A" w14:textId="77777777" w:rsidR="0043071B" w:rsidRPr="008A113B" w:rsidRDefault="0043071B" w:rsidP="0043071B">
      <w:pPr>
        <w:pStyle w:val="SBHeading2"/>
        <w:widowControl/>
        <w:numPr>
          <w:ilvl w:val="1"/>
          <w:numId w:val="22"/>
        </w:numPr>
        <w:ind w:hanging="704"/>
        <w:rPr>
          <w:rFonts w:cs="Arial"/>
          <w:sz w:val="22"/>
          <w:szCs w:val="22"/>
        </w:rPr>
      </w:pPr>
      <w:bookmarkStart w:id="23" w:name="_Ref383526647"/>
      <w:r w:rsidRPr="008A113B">
        <w:rPr>
          <w:rFonts w:cs="Arial"/>
          <w:sz w:val="22"/>
          <w:szCs w:val="22"/>
        </w:rPr>
        <w:t xml:space="preserve">Unless required to do so by </w:t>
      </w:r>
      <w:r>
        <w:rPr>
          <w:rFonts w:cs="Arial"/>
          <w:sz w:val="22"/>
          <w:szCs w:val="22"/>
        </w:rPr>
        <w:t xml:space="preserve">Applicable Law or as otherwise set out in this Agreement, a party shall not </w:t>
      </w:r>
      <w:r w:rsidRPr="008A113B">
        <w:rPr>
          <w:rFonts w:cs="Arial"/>
          <w:sz w:val="22"/>
          <w:szCs w:val="22"/>
        </w:rPr>
        <w:t>make public the details of the terms or the operation or circumstances of termination of th</w:t>
      </w:r>
      <w:r>
        <w:rPr>
          <w:rFonts w:cs="Arial"/>
          <w:sz w:val="22"/>
          <w:szCs w:val="22"/>
        </w:rPr>
        <w:t>is Agreement without the other p</w:t>
      </w:r>
      <w:r w:rsidRPr="008A113B">
        <w:rPr>
          <w:rFonts w:cs="Arial"/>
          <w:sz w:val="22"/>
          <w:szCs w:val="22"/>
        </w:rPr>
        <w:t>arty</w:t>
      </w:r>
      <w:r>
        <w:rPr>
          <w:rFonts w:cs="Arial"/>
          <w:sz w:val="22"/>
          <w:szCs w:val="22"/>
        </w:rPr>
        <w:t>’</w:t>
      </w:r>
      <w:r w:rsidRPr="008A113B">
        <w:rPr>
          <w:rFonts w:cs="Arial"/>
          <w:sz w:val="22"/>
          <w:szCs w:val="22"/>
        </w:rPr>
        <w:t>s prior written consent. This shall include not making any press or marketi</w:t>
      </w:r>
      <w:r>
        <w:rPr>
          <w:rFonts w:cs="Arial"/>
          <w:sz w:val="22"/>
          <w:szCs w:val="22"/>
        </w:rPr>
        <w:t>ng statement without the other p</w:t>
      </w:r>
      <w:r w:rsidRPr="008A113B">
        <w:rPr>
          <w:rFonts w:cs="Arial"/>
          <w:sz w:val="22"/>
          <w:szCs w:val="22"/>
        </w:rPr>
        <w:t>arty</w:t>
      </w:r>
      <w:r>
        <w:rPr>
          <w:rFonts w:cs="Arial"/>
          <w:sz w:val="22"/>
          <w:szCs w:val="22"/>
        </w:rPr>
        <w:t>’</w:t>
      </w:r>
      <w:r w:rsidRPr="008A113B">
        <w:rPr>
          <w:rFonts w:cs="Arial"/>
          <w:sz w:val="22"/>
          <w:szCs w:val="22"/>
        </w:rPr>
        <w:t>s written consent.</w:t>
      </w:r>
      <w:bookmarkEnd w:id="23"/>
    </w:p>
    <w:p w14:paraId="17235633" w14:textId="77777777" w:rsidR="0043071B" w:rsidRDefault="0043071B" w:rsidP="0043071B">
      <w:pPr>
        <w:pStyle w:val="BodyTextIndent"/>
        <w:numPr>
          <w:ilvl w:val="1"/>
          <w:numId w:val="22"/>
        </w:numPr>
        <w:tabs>
          <w:tab w:val="clear" w:pos="1260"/>
        </w:tabs>
        <w:ind w:hanging="704"/>
        <w:rPr>
          <w:rFonts w:ascii="Arial" w:eastAsia="Arial Unicode MS" w:hAnsi="Arial" w:cs="Arial"/>
          <w:szCs w:val="22"/>
        </w:rPr>
      </w:pPr>
      <w:r w:rsidRPr="008A113B">
        <w:rPr>
          <w:rFonts w:ascii="Arial" w:hAnsi="Arial" w:cs="Arial"/>
          <w:szCs w:val="22"/>
        </w:rPr>
        <w:t xml:space="preserve">Any breach of this Clause </w:t>
      </w:r>
      <w:r>
        <w:rPr>
          <w:rFonts w:ascii="Arial" w:hAnsi="Arial" w:cs="Arial"/>
          <w:szCs w:val="22"/>
        </w:rPr>
        <w:t>10</w:t>
      </w:r>
      <w:r w:rsidRPr="008A113B">
        <w:rPr>
          <w:rFonts w:ascii="Arial" w:hAnsi="Arial" w:cs="Arial"/>
          <w:szCs w:val="22"/>
        </w:rPr>
        <w:t xml:space="preserve"> shall constitute a material breach of contract.</w:t>
      </w:r>
    </w:p>
    <w:p w14:paraId="41AEA8A9" w14:textId="77777777" w:rsidR="0043071B" w:rsidRDefault="0043071B" w:rsidP="0043071B">
      <w:pPr>
        <w:pStyle w:val="ListParagraph"/>
        <w:rPr>
          <w:rFonts w:ascii="Arial" w:eastAsia="Arial Unicode MS" w:hAnsi="Arial" w:cs="Arial"/>
          <w:szCs w:val="22"/>
        </w:rPr>
      </w:pPr>
    </w:p>
    <w:p w14:paraId="648935D5" w14:textId="77777777" w:rsidR="0043071B" w:rsidRDefault="0043071B" w:rsidP="0043071B">
      <w:pPr>
        <w:pStyle w:val="BodyTextIndent"/>
        <w:numPr>
          <w:ilvl w:val="0"/>
          <w:numId w:val="1"/>
        </w:numPr>
        <w:tabs>
          <w:tab w:val="clear" w:pos="1080"/>
          <w:tab w:val="clear" w:pos="1260"/>
        </w:tabs>
        <w:ind w:left="709" w:hanging="709"/>
        <w:rPr>
          <w:rFonts w:ascii="Arial" w:eastAsia="Arial Unicode MS" w:hAnsi="Arial" w:cs="Arial"/>
          <w:b/>
          <w:szCs w:val="22"/>
        </w:rPr>
      </w:pPr>
      <w:bookmarkStart w:id="24" w:name="_Ref144910899"/>
      <w:r w:rsidRPr="00D8131D">
        <w:rPr>
          <w:rFonts w:ascii="Arial" w:eastAsia="Arial Unicode MS" w:hAnsi="Arial" w:cs="Arial"/>
          <w:b/>
          <w:szCs w:val="22"/>
        </w:rPr>
        <w:t>Anti-Bribery and Corruption</w:t>
      </w:r>
      <w:bookmarkEnd w:id="24"/>
    </w:p>
    <w:p w14:paraId="7EE30F6E" w14:textId="77777777" w:rsidR="0043071B" w:rsidRDefault="0043071B" w:rsidP="0043071B">
      <w:pPr>
        <w:pStyle w:val="BodyTextIndent"/>
        <w:tabs>
          <w:tab w:val="clear" w:pos="1260"/>
        </w:tabs>
        <w:rPr>
          <w:rFonts w:ascii="Arial" w:eastAsia="Arial Unicode MS" w:hAnsi="Arial" w:cs="Arial"/>
          <w:b/>
          <w:szCs w:val="22"/>
        </w:rPr>
      </w:pPr>
    </w:p>
    <w:p w14:paraId="67D3F41B" w14:textId="77777777" w:rsidR="0043071B" w:rsidRDefault="0043071B" w:rsidP="0043071B">
      <w:pPr>
        <w:pStyle w:val="BodyTextIndent"/>
        <w:numPr>
          <w:ilvl w:val="1"/>
          <w:numId w:val="26"/>
        </w:numPr>
        <w:tabs>
          <w:tab w:val="clear" w:pos="1260"/>
        </w:tabs>
        <w:ind w:left="709" w:hanging="709"/>
        <w:rPr>
          <w:rFonts w:ascii="Arial" w:eastAsia="Arial Unicode MS" w:hAnsi="Arial" w:cs="Arial"/>
          <w:szCs w:val="22"/>
        </w:rPr>
      </w:pPr>
      <w:bookmarkStart w:id="25" w:name="_Ref144910889"/>
      <w:r>
        <w:rPr>
          <w:rFonts w:ascii="Arial" w:eastAsia="Arial Unicode MS" w:hAnsi="Arial" w:cs="Arial"/>
          <w:szCs w:val="22"/>
        </w:rPr>
        <w:t>The Introducer</w:t>
      </w:r>
      <w:r w:rsidRPr="007656C4">
        <w:rPr>
          <w:rFonts w:ascii="Arial" w:eastAsia="Arial Unicode MS" w:hAnsi="Arial" w:cs="Arial"/>
          <w:szCs w:val="22"/>
        </w:rPr>
        <w:t xml:space="preserve"> </w:t>
      </w:r>
      <w:r>
        <w:rPr>
          <w:rFonts w:ascii="Arial" w:eastAsia="Arial Unicode MS" w:hAnsi="Arial" w:cs="Arial"/>
          <w:szCs w:val="22"/>
        </w:rPr>
        <w:t>shall</w:t>
      </w:r>
      <w:bookmarkEnd w:id="25"/>
    </w:p>
    <w:p w14:paraId="4948A778" w14:textId="77777777" w:rsidR="0043071B" w:rsidRDefault="0043071B" w:rsidP="0043071B">
      <w:pPr>
        <w:pStyle w:val="BodyTextIndent"/>
        <w:tabs>
          <w:tab w:val="clear" w:pos="1260"/>
        </w:tabs>
        <w:ind w:left="0" w:firstLine="0"/>
        <w:rPr>
          <w:rFonts w:ascii="Arial" w:eastAsia="Arial Unicode MS" w:hAnsi="Arial" w:cs="Arial"/>
          <w:szCs w:val="22"/>
        </w:rPr>
      </w:pPr>
    </w:p>
    <w:p w14:paraId="034D8382" w14:textId="77777777" w:rsidR="0043071B" w:rsidRPr="008E4C8E" w:rsidRDefault="0043071B" w:rsidP="0043071B">
      <w:pPr>
        <w:pStyle w:val="BodyTextIndent"/>
        <w:numPr>
          <w:ilvl w:val="0"/>
          <w:numId w:val="27"/>
        </w:numPr>
        <w:tabs>
          <w:tab w:val="clear" w:pos="1260"/>
        </w:tabs>
        <w:ind w:left="1418" w:hanging="567"/>
        <w:rPr>
          <w:rFonts w:ascii="Arial" w:eastAsia="Arial Unicode MS" w:hAnsi="Arial" w:cs="Arial"/>
          <w:szCs w:val="22"/>
        </w:rPr>
      </w:pPr>
      <w:r w:rsidRPr="00104743">
        <w:rPr>
          <w:rFonts w:ascii="Arial" w:eastAsia="Arial Unicode MS" w:hAnsi="Arial" w:cs="Arial"/>
          <w:szCs w:val="22"/>
        </w:rPr>
        <w:t>shall pr</w:t>
      </w:r>
      <w:r w:rsidRPr="008E4C8E">
        <w:rPr>
          <w:rFonts w:ascii="Arial" w:eastAsia="Arial Unicode MS" w:hAnsi="Arial" w:cs="Arial"/>
          <w:szCs w:val="22"/>
        </w:rPr>
        <w:t xml:space="preserve">ocure that </w:t>
      </w:r>
      <w:r w:rsidRPr="0094447A">
        <w:rPr>
          <w:rFonts w:ascii="Arial" w:eastAsia="Arial Unicode MS" w:hAnsi="Arial" w:cs="Arial"/>
          <w:szCs w:val="22"/>
        </w:rPr>
        <w:t>Associated Persons</w:t>
      </w:r>
      <w:r w:rsidRPr="008E4C8E">
        <w:rPr>
          <w:rFonts w:ascii="Arial" w:eastAsia="Arial Unicode MS" w:hAnsi="Arial" w:cs="Arial"/>
          <w:szCs w:val="22"/>
        </w:rPr>
        <w:t xml:space="preserve"> shall comply with all Applicable ABC Laws;</w:t>
      </w:r>
    </w:p>
    <w:p w14:paraId="4FBACEB1" w14:textId="77777777" w:rsidR="0043071B" w:rsidRDefault="0043071B" w:rsidP="0043071B">
      <w:pPr>
        <w:pStyle w:val="BodyTextIndent"/>
        <w:tabs>
          <w:tab w:val="clear" w:pos="1260"/>
        </w:tabs>
        <w:ind w:left="0" w:firstLine="0"/>
        <w:rPr>
          <w:rFonts w:ascii="Arial" w:eastAsia="Arial Unicode MS" w:hAnsi="Arial" w:cs="Arial"/>
          <w:szCs w:val="22"/>
        </w:rPr>
      </w:pPr>
    </w:p>
    <w:p w14:paraId="4C984C8C" w14:textId="77777777" w:rsidR="0043071B" w:rsidRDefault="0043071B" w:rsidP="0043071B">
      <w:pPr>
        <w:pStyle w:val="BodyTextIndent"/>
        <w:numPr>
          <w:ilvl w:val="0"/>
          <w:numId w:val="27"/>
        </w:numPr>
        <w:tabs>
          <w:tab w:val="clear" w:pos="1260"/>
        </w:tabs>
        <w:ind w:left="1418" w:hanging="567"/>
        <w:rPr>
          <w:rFonts w:ascii="Arial" w:eastAsia="Arial Unicode MS" w:hAnsi="Arial" w:cs="Arial"/>
          <w:szCs w:val="22"/>
        </w:rPr>
      </w:pPr>
      <w:r>
        <w:rPr>
          <w:rFonts w:ascii="Arial" w:eastAsia="Arial Unicode MS" w:hAnsi="Arial" w:cs="Arial"/>
          <w:szCs w:val="22"/>
        </w:rPr>
        <w:t>have in place an appropriate anti-bribery and corruption p</w:t>
      </w:r>
      <w:r w:rsidRPr="0031505F">
        <w:rPr>
          <w:rFonts w:ascii="Arial" w:eastAsia="Arial Unicode MS" w:hAnsi="Arial" w:cs="Arial"/>
          <w:szCs w:val="22"/>
        </w:rPr>
        <w:t>olicy</w:t>
      </w:r>
      <w:r>
        <w:rPr>
          <w:rFonts w:ascii="Arial" w:eastAsia="Arial Unicode MS" w:hAnsi="Arial" w:cs="Arial"/>
          <w:szCs w:val="22"/>
        </w:rPr>
        <w:t xml:space="preserve"> </w:t>
      </w:r>
      <w:r w:rsidRPr="0031505F">
        <w:rPr>
          <w:rFonts w:ascii="Arial" w:eastAsia="Arial Unicode MS" w:hAnsi="Arial" w:cs="Arial"/>
          <w:szCs w:val="22"/>
        </w:rPr>
        <w:t xml:space="preserve">in accordance with </w:t>
      </w:r>
      <w:r>
        <w:rPr>
          <w:rFonts w:ascii="Arial" w:eastAsia="Arial Unicode MS" w:hAnsi="Arial" w:cs="Arial"/>
          <w:szCs w:val="22"/>
        </w:rPr>
        <w:t>its</w:t>
      </w:r>
      <w:r w:rsidRPr="0031505F">
        <w:rPr>
          <w:rFonts w:ascii="Arial" w:eastAsia="Arial Unicode MS" w:hAnsi="Arial" w:cs="Arial"/>
          <w:szCs w:val="22"/>
        </w:rPr>
        <w:t xml:space="preserve"> obligations under Applicable</w:t>
      </w:r>
      <w:r>
        <w:rPr>
          <w:rFonts w:ascii="Arial" w:eastAsia="Arial Unicode MS" w:hAnsi="Arial" w:cs="Arial"/>
          <w:szCs w:val="22"/>
        </w:rPr>
        <w:t xml:space="preserve"> ABC</w:t>
      </w:r>
      <w:r w:rsidRPr="0031505F">
        <w:rPr>
          <w:rFonts w:ascii="Arial" w:eastAsia="Arial Unicode MS" w:hAnsi="Arial" w:cs="Arial"/>
          <w:szCs w:val="22"/>
        </w:rPr>
        <w:t xml:space="preserve"> Laws and</w:t>
      </w:r>
      <w:r>
        <w:rPr>
          <w:rFonts w:ascii="Arial" w:eastAsia="Arial Unicode MS" w:hAnsi="Arial" w:cs="Arial"/>
          <w:szCs w:val="22"/>
        </w:rPr>
        <w:t xml:space="preserve"> </w:t>
      </w:r>
      <w:r w:rsidRPr="0031505F">
        <w:rPr>
          <w:rFonts w:ascii="Arial" w:eastAsia="Arial Unicode MS" w:hAnsi="Arial" w:cs="Arial"/>
          <w:szCs w:val="22"/>
        </w:rPr>
        <w:t>sha</w:t>
      </w:r>
      <w:r>
        <w:rPr>
          <w:rFonts w:ascii="Arial" w:eastAsia="Arial Unicode MS" w:hAnsi="Arial" w:cs="Arial"/>
          <w:szCs w:val="22"/>
        </w:rPr>
        <w:t>ll, procure that all A</w:t>
      </w:r>
      <w:r w:rsidRPr="0031505F">
        <w:rPr>
          <w:rFonts w:ascii="Arial" w:eastAsia="Arial Unicode MS" w:hAnsi="Arial" w:cs="Arial"/>
          <w:szCs w:val="22"/>
        </w:rPr>
        <w:t>s</w:t>
      </w:r>
      <w:r>
        <w:rPr>
          <w:rFonts w:ascii="Arial" w:eastAsia="Arial Unicode MS" w:hAnsi="Arial" w:cs="Arial"/>
          <w:szCs w:val="22"/>
        </w:rPr>
        <w:t>sociated P</w:t>
      </w:r>
      <w:r w:rsidRPr="0031505F">
        <w:rPr>
          <w:rFonts w:ascii="Arial" w:eastAsia="Arial Unicode MS" w:hAnsi="Arial" w:cs="Arial"/>
          <w:szCs w:val="22"/>
        </w:rPr>
        <w:t>ersons shall, comply</w:t>
      </w:r>
      <w:r>
        <w:rPr>
          <w:rFonts w:ascii="Arial" w:eastAsia="Arial Unicode MS" w:hAnsi="Arial" w:cs="Arial"/>
          <w:szCs w:val="22"/>
        </w:rPr>
        <w:t xml:space="preserve"> </w:t>
      </w:r>
      <w:r w:rsidRPr="0031505F">
        <w:rPr>
          <w:rFonts w:ascii="Arial" w:eastAsia="Arial Unicode MS" w:hAnsi="Arial" w:cs="Arial"/>
          <w:szCs w:val="22"/>
        </w:rPr>
        <w:t>with the requirements a</w:t>
      </w:r>
      <w:r>
        <w:rPr>
          <w:rFonts w:ascii="Arial" w:eastAsia="Arial Unicode MS" w:hAnsi="Arial" w:cs="Arial"/>
          <w:szCs w:val="22"/>
        </w:rPr>
        <w:t>nd restrictions set out in the anti-b</w:t>
      </w:r>
      <w:r w:rsidRPr="0031505F">
        <w:rPr>
          <w:rFonts w:ascii="Arial" w:eastAsia="Arial Unicode MS" w:hAnsi="Arial" w:cs="Arial"/>
          <w:szCs w:val="22"/>
        </w:rPr>
        <w:t>ribery</w:t>
      </w:r>
      <w:r>
        <w:rPr>
          <w:rFonts w:ascii="Arial" w:eastAsia="Arial Unicode MS" w:hAnsi="Arial" w:cs="Arial"/>
          <w:szCs w:val="22"/>
        </w:rPr>
        <w:t xml:space="preserve"> and corruption p</w:t>
      </w:r>
      <w:r w:rsidRPr="0031505F">
        <w:rPr>
          <w:rFonts w:ascii="Arial" w:eastAsia="Arial Unicode MS" w:hAnsi="Arial" w:cs="Arial"/>
          <w:szCs w:val="22"/>
        </w:rPr>
        <w:t>olicy at all time</w:t>
      </w:r>
      <w:r>
        <w:rPr>
          <w:rFonts w:ascii="Arial" w:eastAsia="Arial Unicode MS" w:hAnsi="Arial" w:cs="Arial"/>
          <w:szCs w:val="22"/>
        </w:rPr>
        <w:t>s</w:t>
      </w:r>
      <w:r w:rsidRPr="0031505F">
        <w:rPr>
          <w:rFonts w:ascii="Arial" w:eastAsia="Arial Unicode MS" w:hAnsi="Arial" w:cs="Arial"/>
          <w:szCs w:val="22"/>
        </w:rPr>
        <w:t xml:space="preserve"> in the course of the performance of</w:t>
      </w:r>
      <w:r>
        <w:rPr>
          <w:rFonts w:ascii="Arial" w:eastAsia="Arial Unicode MS" w:hAnsi="Arial" w:cs="Arial"/>
          <w:szCs w:val="22"/>
        </w:rPr>
        <w:t xml:space="preserve"> this Agreement,</w:t>
      </w:r>
      <w:r w:rsidRPr="00104743">
        <w:t xml:space="preserve"> </w:t>
      </w:r>
      <w:r w:rsidRPr="00104743">
        <w:rPr>
          <w:rFonts w:ascii="Arial" w:eastAsia="Arial Unicode MS" w:hAnsi="Arial" w:cs="Arial"/>
          <w:szCs w:val="22"/>
        </w:rPr>
        <w:t>and will enforce them where appropriate</w:t>
      </w:r>
      <w:r>
        <w:rPr>
          <w:rFonts w:ascii="Arial" w:eastAsia="Arial Unicode MS" w:hAnsi="Arial" w:cs="Arial"/>
          <w:szCs w:val="22"/>
        </w:rPr>
        <w:t>;</w:t>
      </w:r>
    </w:p>
    <w:p w14:paraId="09BD6517" w14:textId="77777777" w:rsidR="0043071B" w:rsidRDefault="0043071B" w:rsidP="0043071B">
      <w:pPr>
        <w:pStyle w:val="BodyTextIndent"/>
        <w:tabs>
          <w:tab w:val="clear" w:pos="1260"/>
        </w:tabs>
        <w:ind w:left="1418" w:firstLine="0"/>
        <w:rPr>
          <w:rFonts w:ascii="Arial" w:eastAsia="Arial Unicode MS" w:hAnsi="Arial" w:cs="Arial"/>
          <w:szCs w:val="22"/>
        </w:rPr>
      </w:pPr>
    </w:p>
    <w:p w14:paraId="41DBC8BF" w14:textId="77777777" w:rsidR="0043071B" w:rsidRDefault="0043071B" w:rsidP="0043071B">
      <w:pPr>
        <w:pStyle w:val="BodyTextIndent"/>
        <w:numPr>
          <w:ilvl w:val="0"/>
          <w:numId w:val="27"/>
        </w:numPr>
        <w:tabs>
          <w:tab w:val="clear" w:pos="1260"/>
        </w:tabs>
        <w:ind w:left="1418" w:hanging="567"/>
        <w:rPr>
          <w:rFonts w:ascii="Arial" w:eastAsia="Arial Unicode MS" w:hAnsi="Arial" w:cs="Arial"/>
          <w:szCs w:val="22"/>
        </w:rPr>
      </w:pPr>
      <w:r>
        <w:rPr>
          <w:rFonts w:ascii="Arial" w:eastAsia="Arial Unicode MS" w:hAnsi="Arial" w:cs="Arial"/>
          <w:szCs w:val="22"/>
        </w:rPr>
        <w:lastRenderedPageBreak/>
        <w:t>make available copies of the anti-b</w:t>
      </w:r>
      <w:r w:rsidRPr="0031505F">
        <w:rPr>
          <w:rFonts w:ascii="Arial" w:eastAsia="Arial Unicode MS" w:hAnsi="Arial" w:cs="Arial"/>
          <w:szCs w:val="22"/>
        </w:rPr>
        <w:t>ribery</w:t>
      </w:r>
      <w:r>
        <w:rPr>
          <w:rFonts w:ascii="Arial" w:eastAsia="Arial Unicode MS" w:hAnsi="Arial" w:cs="Arial"/>
          <w:szCs w:val="22"/>
        </w:rPr>
        <w:t xml:space="preserve"> </w:t>
      </w:r>
      <w:r w:rsidRPr="0031505F">
        <w:rPr>
          <w:rFonts w:ascii="Arial" w:eastAsia="Arial Unicode MS" w:hAnsi="Arial" w:cs="Arial"/>
          <w:szCs w:val="22"/>
        </w:rPr>
        <w:t>corruption policy</w:t>
      </w:r>
      <w:r>
        <w:rPr>
          <w:rFonts w:ascii="Arial" w:eastAsia="Arial Unicode MS" w:hAnsi="Arial" w:cs="Arial"/>
          <w:szCs w:val="22"/>
        </w:rPr>
        <w:t xml:space="preserve"> to the Lender</w:t>
      </w:r>
      <w:r w:rsidRPr="0031505F">
        <w:rPr>
          <w:rFonts w:ascii="Arial" w:eastAsia="Arial Unicode MS" w:hAnsi="Arial" w:cs="Arial"/>
          <w:szCs w:val="22"/>
        </w:rPr>
        <w:t xml:space="preserve"> on request</w:t>
      </w:r>
      <w:r>
        <w:rPr>
          <w:rFonts w:ascii="Arial" w:eastAsia="Arial Unicode MS" w:hAnsi="Arial" w:cs="Arial"/>
          <w:szCs w:val="22"/>
        </w:rPr>
        <w:t xml:space="preserve"> and shall amend or update the a</w:t>
      </w:r>
      <w:r w:rsidRPr="0031505F">
        <w:rPr>
          <w:rFonts w:ascii="Arial" w:eastAsia="Arial Unicode MS" w:hAnsi="Arial" w:cs="Arial"/>
          <w:szCs w:val="22"/>
        </w:rPr>
        <w:t>nti-bribery and corruption p</w:t>
      </w:r>
      <w:r>
        <w:rPr>
          <w:rFonts w:ascii="Arial" w:eastAsia="Arial Unicode MS" w:hAnsi="Arial" w:cs="Arial"/>
          <w:szCs w:val="22"/>
        </w:rPr>
        <w:t>olicy at any time as the Lender</w:t>
      </w:r>
      <w:r w:rsidRPr="0031505F">
        <w:rPr>
          <w:rFonts w:ascii="Arial" w:eastAsia="Arial Unicode MS" w:hAnsi="Arial" w:cs="Arial"/>
          <w:szCs w:val="22"/>
        </w:rPr>
        <w:t xml:space="preserve"> may reasonably request;</w:t>
      </w:r>
    </w:p>
    <w:p w14:paraId="27B1135E" w14:textId="77777777" w:rsidR="0043071B" w:rsidRDefault="0043071B" w:rsidP="0043071B">
      <w:pPr>
        <w:pStyle w:val="BodyTextIndent"/>
        <w:tabs>
          <w:tab w:val="clear" w:pos="1260"/>
        </w:tabs>
        <w:ind w:left="1418" w:firstLine="0"/>
        <w:rPr>
          <w:rFonts w:ascii="Arial" w:eastAsia="Arial Unicode MS" w:hAnsi="Arial" w:cs="Arial"/>
          <w:szCs w:val="22"/>
        </w:rPr>
      </w:pPr>
    </w:p>
    <w:p w14:paraId="4F40B7AB" w14:textId="77777777" w:rsidR="0043071B" w:rsidRDefault="0043071B" w:rsidP="0043071B">
      <w:pPr>
        <w:pStyle w:val="BodyTextIndent"/>
        <w:numPr>
          <w:ilvl w:val="0"/>
          <w:numId w:val="27"/>
        </w:numPr>
        <w:tabs>
          <w:tab w:val="clear" w:pos="1260"/>
        </w:tabs>
        <w:ind w:left="1418" w:hanging="567"/>
        <w:rPr>
          <w:rFonts w:ascii="Arial" w:eastAsia="Arial Unicode MS" w:hAnsi="Arial" w:cs="Arial"/>
          <w:szCs w:val="22"/>
        </w:rPr>
      </w:pPr>
      <w:r w:rsidRPr="00104743">
        <w:rPr>
          <w:rFonts w:ascii="Arial" w:eastAsia="Arial Unicode MS" w:hAnsi="Arial" w:cs="Arial"/>
          <w:szCs w:val="22"/>
        </w:rPr>
        <w:t>not do, or omit to do, any act that will cause or lead the Customer to be in breach of any of the Applicable ABC Laws</w:t>
      </w:r>
      <w:r>
        <w:rPr>
          <w:rFonts w:ascii="Arial" w:eastAsia="Arial Unicode MS" w:hAnsi="Arial" w:cs="Arial"/>
          <w:szCs w:val="22"/>
        </w:rPr>
        <w:t>;</w:t>
      </w:r>
    </w:p>
    <w:p w14:paraId="00D2EFA5" w14:textId="77777777" w:rsidR="0043071B" w:rsidRDefault="0043071B" w:rsidP="0043071B">
      <w:pPr>
        <w:pStyle w:val="BodyTextIndent"/>
        <w:tabs>
          <w:tab w:val="clear" w:pos="1260"/>
        </w:tabs>
        <w:ind w:left="1418" w:firstLine="0"/>
        <w:rPr>
          <w:rFonts w:ascii="Arial" w:eastAsia="Arial Unicode MS" w:hAnsi="Arial" w:cs="Arial"/>
          <w:szCs w:val="22"/>
        </w:rPr>
      </w:pPr>
    </w:p>
    <w:p w14:paraId="37403C39" w14:textId="77777777" w:rsidR="0043071B" w:rsidRDefault="0043071B" w:rsidP="0043071B">
      <w:pPr>
        <w:pStyle w:val="BodyTextIndent"/>
        <w:numPr>
          <w:ilvl w:val="0"/>
          <w:numId w:val="27"/>
        </w:numPr>
        <w:tabs>
          <w:tab w:val="clear" w:pos="1260"/>
        </w:tabs>
        <w:ind w:left="1418" w:hanging="567"/>
        <w:rPr>
          <w:rFonts w:ascii="Arial" w:eastAsia="Arial Unicode MS" w:hAnsi="Arial" w:cs="Arial"/>
          <w:szCs w:val="22"/>
        </w:rPr>
      </w:pPr>
      <w:r w:rsidRPr="0031505F">
        <w:rPr>
          <w:rFonts w:ascii="Arial" w:eastAsia="Arial Unicode MS" w:hAnsi="Arial" w:cs="Arial"/>
          <w:szCs w:val="22"/>
        </w:rPr>
        <w:t>n</w:t>
      </w:r>
      <w:r>
        <w:rPr>
          <w:rFonts w:ascii="Arial" w:eastAsia="Arial Unicode MS" w:hAnsi="Arial" w:cs="Arial"/>
          <w:szCs w:val="22"/>
        </w:rPr>
        <w:t>ot, and shall procure that all Associated P</w:t>
      </w:r>
      <w:r w:rsidRPr="0031505F">
        <w:rPr>
          <w:rFonts w:ascii="Arial" w:eastAsia="Arial Unicode MS" w:hAnsi="Arial" w:cs="Arial"/>
          <w:szCs w:val="22"/>
        </w:rPr>
        <w:t>ersons shall</w:t>
      </w:r>
      <w:r>
        <w:rPr>
          <w:rFonts w:ascii="Arial" w:eastAsia="Arial Unicode MS" w:hAnsi="Arial" w:cs="Arial"/>
          <w:szCs w:val="22"/>
        </w:rPr>
        <w:t xml:space="preserve"> </w:t>
      </w:r>
      <w:r w:rsidRPr="0031505F">
        <w:rPr>
          <w:rFonts w:ascii="Arial" w:eastAsia="Arial Unicode MS" w:hAnsi="Arial" w:cs="Arial"/>
          <w:szCs w:val="22"/>
        </w:rPr>
        <w:t>not, in the course of the performance of this Agreement, engage in</w:t>
      </w:r>
      <w:r>
        <w:rPr>
          <w:rFonts w:ascii="Arial" w:eastAsia="Arial Unicode MS" w:hAnsi="Arial" w:cs="Arial"/>
          <w:szCs w:val="22"/>
        </w:rPr>
        <w:t xml:space="preserve"> </w:t>
      </w:r>
      <w:r w:rsidRPr="0031505F">
        <w:rPr>
          <w:rFonts w:ascii="Arial" w:eastAsia="Arial Unicode MS" w:hAnsi="Arial" w:cs="Arial"/>
          <w:szCs w:val="22"/>
        </w:rPr>
        <w:t>any activity, practice or conduct which would constitute an offence</w:t>
      </w:r>
      <w:r>
        <w:rPr>
          <w:rFonts w:ascii="Arial" w:eastAsia="Arial Unicode MS" w:hAnsi="Arial" w:cs="Arial"/>
          <w:szCs w:val="22"/>
        </w:rPr>
        <w:t xml:space="preserve"> </w:t>
      </w:r>
      <w:r w:rsidRPr="0031505F">
        <w:rPr>
          <w:rFonts w:ascii="Arial" w:eastAsia="Arial Unicode MS" w:hAnsi="Arial" w:cs="Arial"/>
          <w:szCs w:val="22"/>
        </w:rPr>
        <w:t>under sections 1, 2 or 6 of the Bribery Act 2010;</w:t>
      </w:r>
    </w:p>
    <w:p w14:paraId="365321CA" w14:textId="77777777" w:rsidR="0043071B" w:rsidRDefault="0043071B" w:rsidP="0043071B">
      <w:pPr>
        <w:pStyle w:val="BodyTextIndent"/>
        <w:tabs>
          <w:tab w:val="clear" w:pos="1260"/>
        </w:tabs>
        <w:ind w:left="1418" w:firstLine="0"/>
        <w:rPr>
          <w:rFonts w:ascii="Arial" w:eastAsia="Arial Unicode MS" w:hAnsi="Arial" w:cs="Arial"/>
          <w:szCs w:val="22"/>
        </w:rPr>
      </w:pPr>
    </w:p>
    <w:p w14:paraId="2E440179" w14:textId="77777777" w:rsidR="0043071B" w:rsidRDefault="0043071B" w:rsidP="0043071B">
      <w:pPr>
        <w:pStyle w:val="BodyTextIndent"/>
        <w:numPr>
          <w:ilvl w:val="0"/>
          <w:numId w:val="27"/>
        </w:numPr>
        <w:tabs>
          <w:tab w:val="clear" w:pos="1260"/>
        </w:tabs>
        <w:ind w:left="1418" w:hanging="567"/>
        <w:rPr>
          <w:rFonts w:ascii="Arial" w:eastAsia="Arial Unicode MS" w:hAnsi="Arial" w:cs="Arial"/>
          <w:szCs w:val="22"/>
        </w:rPr>
      </w:pPr>
      <w:r w:rsidRPr="0031505F">
        <w:rPr>
          <w:rFonts w:ascii="Arial" w:eastAsia="Arial Unicode MS" w:hAnsi="Arial" w:cs="Arial"/>
          <w:szCs w:val="22"/>
        </w:rPr>
        <w:t>hav</w:t>
      </w:r>
      <w:r>
        <w:rPr>
          <w:rFonts w:ascii="Arial" w:eastAsia="Arial Unicode MS" w:hAnsi="Arial" w:cs="Arial"/>
          <w:szCs w:val="22"/>
        </w:rPr>
        <w:t>e and shall maintain in place, adequate p</w:t>
      </w:r>
      <w:r w:rsidRPr="0031505F">
        <w:rPr>
          <w:rFonts w:ascii="Arial" w:eastAsia="Arial Unicode MS" w:hAnsi="Arial" w:cs="Arial"/>
          <w:szCs w:val="22"/>
        </w:rPr>
        <w:t>rocedures</w:t>
      </w:r>
      <w:r>
        <w:rPr>
          <w:rFonts w:ascii="Arial" w:eastAsia="Arial Unicode MS" w:hAnsi="Arial" w:cs="Arial"/>
          <w:szCs w:val="22"/>
        </w:rPr>
        <w:t xml:space="preserve"> designed to prevent any associated p</w:t>
      </w:r>
      <w:r w:rsidRPr="0031505F">
        <w:rPr>
          <w:rFonts w:ascii="Arial" w:eastAsia="Arial Unicode MS" w:hAnsi="Arial" w:cs="Arial"/>
          <w:szCs w:val="22"/>
        </w:rPr>
        <w:t>erson from undertaking any</w:t>
      </w:r>
      <w:r>
        <w:rPr>
          <w:rFonts w:ascii="Arial" w:eastAsia="Arial Unicode MS" w:hAnsi="Arial" w:cs="Arial"/>
          <w:szCs w:val="22"/>
        </w:rPr>
        <w:t xml:space="preserve"> </w:t>
      </w:r>
      <w:r w:rsidRPr="0031505F">
        <w:rPr>
          <w:rFonts w:ascii="Arial" w:eastAsia="Arial Unicode MS" w:hAnsi="Arial" w:cs="Arial"/>
          <w:szCs w:val="22"/>
        </w:rPr>
        <w:t>conduct that would give rise to an offence under section 7 of the</w:t>
      </w:r>
      <w:r>
        <w:rPr>
          <w:rFonts w:ascii="Arial" w:eastAsia="Arial Unicode MS" w:hAnsi="Arial" w:cs="Arial"/>
          <w:szCs w:val="22"/>
        </w:rPr>
        <w:t xml:space="preserve"> </w:t>
      </w:r>
      <w:r w:rsidRPr="0031505F">
        <w:rPr>
          <w:rFonts w:ascii="Arial" w:eastAsia="Arial Unicode MS" w:hAnsi="Arial" w:cs="Arial"/>
          <w:szCs w:val="22"/>
        </w:rPr>
        <w:t>Bribery Act 2010;</w:t>
      </w:r>
    </w:p>
    <w:p w14:paraId="01F9568D" w14:textId="77777777" w:rsidR="0043071B" w:rsidRDefault="0043071B" w:rsidP="0043071B">
      <w:pPr>
        <w:pStyle w:val="BodyTextIndent"/>
        <w:tabs>
          <w:tab w:val="clear" w:pos="1260"/>
        </w:tabs>
        <w:ind w:left="1418" w:firstLine="0"/>
        <w:rPr>
          <w:rFonts w:ascii="Arial" w:eastAsia="Arial Unicode MS" w:hAnsi="Arial" w:cs="Arial"/>
          <w:szCs w:val="22"/>
        </w:rPr>
      </w:pPr>
    </w:p>
    <w:p w14:paraId="557A1FA9" w14:textId="77777777" w:rsidR="0043071B" w:rsidRDefault="0043071B" w:rsidP="0043071B">
      <w:pPr>
        <w:pStyle w:val="BodyTextIndent"/>
        <w:numPr>
          <w:ilvl w:val="0"/>
          <w:numId w:val="27"/>
        </w:numPr>
        <w:tabs>
          <w:tab w:val="clear" w:pos="1260"/>
        </w:tabs>
        <w:ind w:left="1418" w:hanging="567"/>
        <w:rPr>
          <w:rFonts w:ascii="Arial" w:eastAsia="Arial Unicode MS" w:hAnsi="Arial" w:cs="Arial"/>
          <w:szCs w:val="22"/>
        </w:rPr>
      </w:pPr>
      <w:r>
        <w:rPr>
          <w:rFonts w:ascii="Arial" w:eastAsia="Arial Unicode MS" w:hAnsi="Arial" w:cs="Arial"/>
          <w:szCs w:val="22"/>
        </w:rPr>
        <w:t xml:space="preserve">at the Lenders reasonable request </w:t>
      </w:r>
      <w:r w:rsidRPr="0031505F">
        <w:rPr>
          <w:rFonts w:ascii="Arial" w:eastAsia="Arial Unicode MS" w:hAnsi="Arial" w:cs="Arial"/>
          <w:szCs w:val="22"/>
        </w:rPr>
        <w:t>confirm in writing that the</w:t>
      </w:r>
      <w:r>
        <w:rPr>
          <w:rFonts w:ascii="Arial" w:eastAsia="Arial Unicode MS" w:hAnsi="Arial" w:cs="Arial"/>
          <w:szCs w:val="22"/>
        </w:rPr>
        <w:t xml:space="preserve"> undertakings in this clause </w:t>
      </w:r>
      <w:r>
        <w:rPr>
          <w:rFonts w:ascii="Arial" w:eastAsia="Arial Unicode MS" w:hAnsi="Arial" w:cs="Arial"/>
          <w:szCs w:val="22"/>
        </w:rPr>
        <w:fldChar w:fldCharType="begin"/>
      </w:r>
      <w:r>
        <w:rPr>
          <w:rFonts w:ascii="Arial" w:eastAsia="Arial Unicode MS" w:hAnsi="Arial" w:cs="Arial"/>
          <w:szCs w:val="22"/>
        </w:rPr>
        <w:instrText xml:space="preserve"> REF _Ref144910899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11</w:t>
      </w:r>
      <w:r>
        <w:rPr>
          <w:rFonts w:ascii="Arial" w:eastAsia="Arial Unicode MS" w:hAnsi="Arial" w:cs="Arial"/>
          <w:szCs w:val="22"/>
        </w:rPr>
        <w:fldChar w:fldCharType="end"/>
      </w:r>
      <w:r w:rsidRPr="0031505F">
        <w:rPr>
          <w:rFonts w:ascii="Arial" w:eastAsia="Arial Unicode MS" w:hAnsi="Arial" w:cs="Arial"/>
          <w:szCs w:val="22"/>
        </w:rPr>
        <w:t xml:space="preserve"> have been fully complied with</w:t>
      </w:r>
      <w:r>
        <w:rPr>
          <w:rFonts w:ascii="Arial" w:eastAsia="Arial Unicode MS" w:hAnsi="Arial" w:cs="Arial"/>
          <w:szCs w:val="22"/>
        </w:rPr>
        <w:t xml:space="preserve"> </w:t>
      </w:r>
      <w:r w:rsidRPr="0031505F">
        <w:rPr>
          <w:rFonts w:ascii="Arial" w:eastAsia="Arial Unicode MS" w:hAnsi="Arial" w:cs="Arial"/>
          <w:szCs w:val="22"/>
        </w:rPr>
        <w:t>and shall provide any informati</w:t>
      </w:r>
      <w:r>
        <w:rPr>
          <w:rFonts w:ascii="Arial" w:eastAsia="Arial Unicode MS" w:hAnsi="Arial" w:cs="Arial"/>
          <w:szCs w:val="22"/>
        </w:rPr>
        <w:t>on reasonably requested by the Lender</w:t>
      </w:r>
      <w:r w:rsidRPr="0031505F">
        <w:rPr>
          <w:rFonts w:ascii="Arial" w:eastAsia="Arial Unicode MS" w:hAnsi="Arial" w:cs="Arial"/>
          <w:szCs w:val="22"/>
        </w:rPr>
        <w:t xml:space="preserve"> to</w:t>
      </w:r>
      <w:r>
        <w:rPr>
          <w:rFonts w:ascii="Arial" w:eastAsia="Arial Unicode MS" w:hAnsi="Arial" w:cs="Arial"/>
          <w:szCs w:val="22"/>
        </w:rPr>
        <w:t xml:space="preserve"> </w:t>
      </w:r>
      <w:r w:rsidRPr="0031505F">
        <w:rPr>
          <w:rFonts w:ascii="Arial" w:eastAsia="Arial Unicode MS" w:hAnsi="Arial" w:cs="Arial"/>
          <w:szCs w:val="22"/>
        </w:rPr>
        <w:t>evidence such compliance; and</w:t>
      </w:r>
    </w:p>
    <w:p w14:paraId="491D7854" w14:textId="77777777" w:rsidR="0043071B" w:rsidRDefault="0043071B" w:rsidP="0043071B">
      <w:pPr>
        <w:pStyle w:val="BodyTextIndent"/>
        <w:tabs>
          <w:tab w:val="clear" w:pos="1260"/>
        </w:tabs>
        <w:ind w:left="1418" w:firstLine="0"/>
        <w:rPr>
          <w:rFonts w:ascii="Arial" w:eastAsia="Arial Unicode MS" w:hAnsi="Arial" w:cs="Arial"/>
          <w:szCs w:val="22"/>
        </w:rPr>
      </w:pPr>
    </w:p>
    <w:p w14:paraId="0A9E0882" w14:textId="77777777" w:rsidR="0043071B" w:rsidRPr="0031505F" w:rsidRDefault="0043071B" w:rsidP="0043071B">
      <w:pPr>
        <w:pStyle w:val="BodyTextIndent"/>
        <w:numPr>
          <w:ilvl w:val="0"/>
          <w:numId w:val="27"/>
        </w:numPr>
        <w:tabs>
          <w:tab w:val="clear" w:pos="1260"/>
        </w:tabs>
        <w:ind w:left="1418" w:hanging="567"/>
        <w:rPr>
          <w:rFonts w:ascii="Arial" w:eastAsia="Arial Unicode MS" w:hAnsi="Arial" w:cs="Arial"/>
          <w:szCs w:val="22"/>
        </w:rPr>
      </w:pPr>
      <w:r>
        <w:rPr>
          <w:rFonts w:ascii="Arial" w:eastAsia="Arial Unicode MS" w:hAnsi="Arial" w:cs="Arial"/>
          <w:szCs w:val="22"/>
        </w:rPr>
        <w:t>allow the Lender</w:t>
      </w:r>
      <w:r w:rsidRPr="0031505F">
        <w:rPr>
          <w:rFonts w:ascii="Arial" w:eastAsia="Arial Unicode MS" w:hAnsi="Arial" w:cs="Arial"/>
          <w:szCs w:val="22"/>
        </w:rPr>
        <w:t xml:space="preserve"> at any reasonable time and upon</w:t>
      </w:r>
      <w:r>
        <w:rPr>
          <w:rFonts w:ascii="Arial" w:eastAsia="Arial Unicode MS" w:hAnsi="Arial" w:cs="Arial"/>
          <w:szCs w:val="22"/>
        </w:rPr>
        <w:t xml:space="preserve"> </w:t>
      </w:r>
      <w:r w:rsidRPr="0031505F">
        <w:rPr>
          <w:rFonts w:ascii="Arial" w:eastAsia="Arial Unicode MS" w:hAnsi="Arial" w:cs="Arial"/>
          <w:szCs w:val="22"/>
        </w:rPr>
        <w:t>reasonabl</w:t>
      </w:r>
      <w:r>
        <w:rPr>
          <w:rFonts w:ascii="Arial" w:eastAsia="Arial Unicode MS" w:hAnsi="Arial" w:cs="Arial"/>
          <w:szCs w:val="22"/>
        </w:rPr>
        <w:t xml:space="preserve">e notice to have access to the Introducers premises (or </w:t>
      </w:r>
      <w:r w:rsidRPr="0031505F">
        <w:rPr>
          <w:rFonts w:ascii="Arial" w:eastAsia="Arial Unicode MS" w:hAnsi="Arial" w:cs="Arial"/>
          <w:szCs w:val="22"/>
        </w:rPr>
        <w:t>arrange</w:t>
      </w:r>
      <w:r>
        <w:rPr>
          <w:rFonts w:ascii="Arial" w:eastAsia="Arial Unicode MS" w:hAnsi="Arial" w:cs="Arial"/>
          <w:szCs w:val="22"/>
        </w:rPr>
        <w:t xml:space="preserve"> </w:t>
      </w:r>
      <w:r w:rsidRPr="0031505F">
        <w:rPr>
          <w:rFonts w:ascii="Arial" w:eastAsia="Arial Unicode MS" w:hAnsi="Arial" w:cs="Arial"/>
          <w:szCs w:val="22"/>
        </w:rPr>
        <w:t xml:space="preserve">for </w:t>
      </w:r>
      <w:r>
        <w:rPr>
          <w:rFonts w:ascii="Arial" w:eastAsia="Arial Unicode MS" w:hAnsi="Arial" w:cs="Arial"/>
          <w:szCs w:val="22"/>
        </w:rPr>
        <w:t>the Lender</w:t>
      </w:r>
      <w:r w:rsidRPr="0031505F">
        <w:rPr>
          <w:rFonts w:ascii="Arial" w:eastAsia="Arial Unicode MS" w:hAnsi="Arial" w:cs="Arial"/>
          <w:szCs w:val="22"/>
        </w:rPr>
        <w:t xml:space="preserve"> to have access to other relevant premises,</w:t>
      </w:r>
      <w:r>
        <w:rPr>
          <w:rFonts w:ascii="Arial" w:eastAsia="Arial Unicode MS" w:hAnsi="Arial" w:cs="Arial"/>
          <w:szCs w:val="22"/>
        </w:rPr>
        <w:t xml:space="preserve"> including any associated p</w:t>
      </w:r>
      <w:r w:rsidRPr="0031505F">
        <w:rPr>
          <w:rFonts w:ascii="Arial" w:eastAsia="Arial Unicode MS" w:hAnsi="Arial" w:cs="Arial"/>
          <w:szCs w:val="22"/>
        </w:rPr>
        <w:t>erson’s premises) for the purpose of</w:t>
      </w:r>
      <w:r>
        <w:rPr>
          <w:rFonts w:ascii="Arial" w:eastAsia="Arial Unicode MS" w:hAnsi="Arial" w:cs="Arial"/>
          <w:szCs w:val="22"/>
        </w:rPr>
        <w:t xml:space="preserve"> </w:t>
      </w:r>
      <w:r w:rsidRPr="0031505F">
        <w:rPr>
          <w:rFonts w:ascii="Arial" w:eastAsia="Arial Unicode MS" w:hAnsi="Arial" w:cs="Arial"/>
          <w:szCs w:val="22"/>
        </w:rPr>
        <w:t>inspecting its books and records to assess its compliance with the</w:t>
      </w:r>
      <w:r>
        <w:rPr>
          <w:rFonts w:ascii="Arial" w:eastAsia="Arial Unicode MS" w:hAnsi="Arial" w:cs="Arial"/>
          <w:szCs w:val="22"/>
        </w:rPr>
        <w:t xml:space="preserve"> obligations in this clause </w:t>
      </w:r>
      <w:r>
        <w:rPr>
          <w:rFonts w:ascii="Arial" w:eastAsia="Arial Unicode MS" w:hAnsi="Arial" w:cs="Arial"/>
          <w:szCs w:val="22"/>
        </w:rPr>
        <w:fldChar w:fldCharType="begin"/>
      </w:r>
      <w:r>
        <w:rPr>
          <w:rFonts w:ascii="Arial" w:eastAsia="Arial Unicode MS" w:hAnsi="Arial" w:cs="Arial"/>
          <w:szCs w:val="22"/>
        </w:rPr>
        <w:instrText xml:space="preserve"> REF _Ref144910899 \r \h </w:instrText>
      </w:r>
      <w:r>
        <w:rPr>
          <w:rFonts w:ascii="Arial" w:eastAsia="Arial Unicode MS" w:hAnsi="Arial" w:cs="Arial"/>
          <w:szCs w:val="22"/>
        </w:rPr>
      </w:r>
      <w:r>
        <w:rPr>
          <w:rFonts w:ascii="Arial" w:eastAsia="Arial Unicode MS" w:hAnsi="Arial" w:cs="Arial"/>
          <w:szCs w:val="22"/>
        </w:rPr>
        <w:fldChar w:fldCharType="separate"/>
      </w:r>
      <w:r>
        <w:rPr>
          <w:rFonts w:ascii="Arial" w:eastAsia="Arial Unicode MS" w:hAnsi="Arial" w:cs="Arial"/>
          <w:szCs w:val="22"/>
        </w:rPr>
        <w:t>11</w:t>
      </w:r>
      <w:r>
        <w:rPr>
          <w:rFonts w:ascii="Arial" w:eastAsia="Arial Unicode MS" w:hAnsi="Arial" w:cs="Arial"/>
          <w:szCs w:val="22"/>
        </w:rPr>
        <w:fldChar w:fldCharType="end"/>
      </w:r>
      <w:r w:rsidRPr="0031505F">
        <w:rPr>
          <w:rFonts w:ascii="Arial" w:eastAsia="Arial Unicode MS" w:hAnsi="Arial" w:cs="Arial"/>
          <w:szCs w:val="22"/>
        </w:rPr>
        <w:t>.</w:t>
      </w:r>
    </w:p>
    <w:p w14:paraId="6BB91C78" w14:textId="77777777" w:rsidR="0043071B" w:rsidRDefault="0043071B" w:rsidP="0043071B">
      <w:pPr>
        <w:pStyle w:val="BodyTextIndent"/>
        <w:tabs>
          <w:tab w:val="clear" w:pos="1260"/>
        </w:tabs>
        <w:ind w:left="0" w:firstLine="0"/>
        <w:rPr>
          <w:rFonts w:ascii="Arial" w:eastAsia="Arial Unicode MS" w:hAnsi="Arial" w:cs="Arial"/>
          <w:b/>
          <w:szCs w:val="22"/>
        </w:rPr>
      </w:pPr>
    </w:p>
    <w:p w14:paraId="37861F1B" w14:textId="77777777" w:rsidR="0043071B" w:rsidRPr="00CB4D40" w:rsidRDefault="0043071B" w:rsidP="0043071B">
      <w:pPr>
        <w:pStyle w:val="BodyTextIndent"/>
        <w:numPr>
          <w:ilvl w:val="0"/>
          <w:numId w:val="1"/>
        </w:numPr>
        <w:tabs>
          <w:tab w:val="clear" w:pos="1080"/>
          <w:tab w:val="clear" w:pos="1260"/>
        </w:tabs>
        <w:ind w:left="709" w:hanging="709"/>
        <w:rPr>
          <w:rFonts w:ascii="Arial" w:eastAsia="Arial Unicode MS" w:hAnsi="Arial" w:cs="Arial"/>
          <w:b/>
          <w:szCs w:val="22"/>
        </w:rPr>
      </w:pPr>
      <w:r w:rsidRPr="00CB4D40">
        <w:rPr>
          <w:rFonts w:ascii="Arial" w:eastAsia="Arial Unicode MS" w:hAnsi="Arial" w:cs="Arial"/>
          <w:b/>
          <w:szCs w:val="22"/>
        </w:rPr>
        <w:t>Assignment and Sub-Contracting</w:t>
      </w:r>
    </w:p>
    <w:p w14:paraId="2F641DDC" w14:textId="77777777" w:rsidR="0043071B" w:rsidRDefault="0043071B" w:rsidP="0043071B">
      <w:pPr>
        <w:pStyle w:val="BodyTextIndent"/>
        <w:tabs>
          <w:tab w:val="clear" w:pos="1260"/>
        </w:tabs>
        <w:ind w:left="709" w:hanging="709"/>
        <w:rPr>
          <w:rFonts w:ascii="Arial" w:eastAsia="Arial Unicode MS" w:hAnsi="Arial" w:cs="Arial"/>
          <w:szCs w:val="22"/>
        </w:rPr>
      </w:pPr>
    </w:p>
    <w:p w14:paraId="2EDA4C9A" w14:textId="77777777" w:rsidR="0043071B" w:rsidRDefault="0043071B" w:rsidP="0043071B">
      <w:pPr>
        <w:pStyle w:val="BodyTextIndent"/>
        <w:numPr>
          <w:ilvl w:val="1"/>
          <w:numId w:val="28"/>
        </w:numPr>
        <w:tabs>
          <w:tab w:val="clear" w:pos="1260"/>
        </w:tabs>
        <w:ind w:left="709" w:hanging="709"/>
        <w:rPr>
          <w:rFonts w:ascii="Arial" w:eastAsia="Arial Unicode MS" w:hAnsi="Arial" w:cs="Arial"/>
          <w:szCs w:val="22"/>
        </w:rPr>
      </w:pPr>
      <w:r>
        <w:rPr>
          <w:rFonts w:ascii="Arial" w:eastAsia="Arial Unicode MS" w:hAnsi="Arial" w:cs="Arial"/>
          <w:szCs w:val="22"/>
        </w:rPr>
        <w:t>The Introducer</w:t>
      </w:r>
      <w:r w:rsidRPr="00817E30">
        <w:rPr>
          <w:rFonts w:ascii="Arial" w:eastAsia="Arial Unicode MS" w:hAnsi="Arial" w:cs="Arial"/>
          <w:szCs w:val="22"/>
        </w:rPr>
        <w:t xml:space="preserve"> shall not assign, novate or otherwise transfer or sub-contract any of </w:t>
      </w:r>
      <w:r>
        <w:rPr>
          <w:rFonts w:ascii="Arial" w:eastAsia="Arial Unicode MS" w:hAnsi="Arial" w:cs="Arial"/>
          <w:szCs w:val="22"/>
        </w:rPr>
        <w:t xml:space="preserve">its </w:t>
      </w:r>
      <w:r w:rsidRPr="00817E30">
        <w:rPr>
          <w:rFonts w:ascii="Arial" w:eastAsia="Arial Unicode MS" w:hAnsi="Arial" w:cs="Arial"/>
          <w:szCs w:val="22"/>
        </w:rPr>
        <w:t>rights and/or obligations in res</w:t>
      </w:r>
      <w:r>
        <w:rPr>
          <w:rFonts w:ascii="Arial" w:eastAsia="Arial Unicode MS" w:hAnsi="Arial" w:cs="Arial"/>
          <w:szCs w:val="22"/>
        </w:rPr>
        <w:t>pect of the Services without the Lender’s</w:t>
      </w:r>
      <w:r w:rsidRPr="00817E30">
        <w:rPr>
          <w:rFonts w:ascii="Arial" w:eastAsia="Arial Unicode MS" w:hAnsi="Arial" w:cs="Arial"/>
          <w:szCs w:val="22"/>
        </w:rPr>
        <w:t xml:space="preserve"> prior written consent.</w:t>
      </w:r>
    </w:p>
    <w:p w14:paraId="07B974F5" w14:textId="77777777" w:rsidR="0043071B" w:rsidRDefault="0043071B" w:rsidP="0043071B">
      <w:pPr>
        <w:pStyle w:val="BodyTextIndent"/>
        <w:tabs>
          <w:tab w:val="clear" w:pos="1260"/>
        </w:tabs>
        <w:ind w:left="709" w:firstLine="0"/>
        <w:rPr>
          <w:rFonts w:ascii="Arial" w:eastAsia="Arial Unicode MS" w:hAnsi="Arial" w:cs="Arial"/>
          <w:szCs w:val="22"/>
        </w:rPr>
      </w:pPr>
    </w:p>
    <w:p w14:paraId="70C899A4" w14:textId="77777777" w:rsidR="0043071B" w:rsidRPr="00C91C49" w:rsidRDefault="0043071B" w:rsidP="0043071B">
      <w:pPr>
        <w:pStyle w:val="BodyTextIndent"/>
        <w:numPr>
          <w:ilvl w:val="0"/>
          <w:numId w:val="28"/>
        </w:numPr>
        <w:tabs>
          <w:tab w:val="clear" w:pos="1260"/>
        </w:tabs>
        <w:ind w:left="709" w:hanging="709"/>
        <w:rPr>
          <w:rFonts w:ascii="Arial" w:eastAsia="Arial Unicode MS" w:hAnsi="Arial" w:cs="Arial"/>
          <w:szCs w:val="22"/>
        </w:rPr>
      </w:pPr>
      <w:r>
        <w:rPr>
          <w:rFonts w:ascii="Arial" w:eastAsia="Arial Unicode MS" w:hAnsi="Arial" w:cs="Arial"/>
          <w:b/>
          <w:bCs/>
          <w:szCs w:val="22"/>
        </w:rPr>
        <w:t>Entire Agreement</w:t>
      </w:r>
    </w:p>
    <w:p w14:paraId="5ABB2316" w14:textId="77777777" w:rsidR="0043071B" w:rsidRPr="00C91C49" w:rsidRDefault="0043071B" w:rsidP="0043071B">
      <w:pPr>
        <w:pStyle w:val="BodyTextIndent"/>
        <w:tabs>
          <w:tab w:val="clear" w:pos="1260"/>
        </w:tabs>
        <w:ind w:left="420" w:firstLine="0"/>
        <w:rPr>
          <w:rFonts w:ascii="Arial" w:eastAsia="Arial Unicode MS" w:hAnsi="Arial" w:cs="Arial"/>
          <w:szCs w:val="22"/>
        </w:rPr>
      </w:pPr>
    </w:p>
    <w:p w14:paraId="583DDC3B" w14:textId="77777777" w:rsidR="0043071B" w:rsidRDefault="0043071B" w:rsidP="0043071B">
      <w:pPr>
        <w:pStyle w:val="BodyTextIndent"/>
        <w:numPr>
          <w:ilvl w:val="1"/>
          <w:numId w:val="28"/>
        </w:numPr>
        <w:tabs>
          <w:tab w:val="clear" w:pos="1260"/>
        </w:tabs>
        <w:ind w:left="709" w:hanging="703"/>
        <w:rPr>
          <w:rFonts w:ascii="Arial" w:eastAsia="Arial Unicode MS" w:hAnsi="Arial" w:cs="Arial"/>
          <w:szCs w:val="22"/>
        </w:rPr>
      </w:pPr>
      <w:r>
        <w:rPr>
          <w:rFonts w:ascii="Arial" w:eastAsia="Arial Unicode MS" w:hAnsi="Arial" w:cs="Arial"/>
          <w:szCs w:val="22"/>
        </w:rPr>
        <w:t>This Agreement constitutes the entire agreement between the parties and supersedes and extinguishes all previous agreements between them, whether written or oral.</w:t>
      </w:r>
    </w:p>
    <w:p w14:paraId="5836AA16" w14:textId="77777777" w:rsidR="0043071B" w:rsidRPr="00215552" w:rsidRDefault="0043071B" w:rsidP="0043071B">
      <w:pPr>
        <w:pStyle w:val="BodyTextIndent"/>
        <w:tabs>
          <w:tab w:val="clear" w:pos="1260"/>
          <w:tab w:val="left" w:pos="540"/>
        </w:tabs>
        <w:ind w:left="0" w:firstLine="0"/>
        <w:rPr>
          <w:rFonts w:ascii="Arial" w:eastAsia="Arial Unicode MS" w:hAnsi="Arial" w:cs="Arial"/>
          <w:szCs w:val="22"/>
        </w:rPr>
      </w:pPr>
    </w:p>
    <w:p w14:paraId="4427E1FD" w14:textId="77777777" w:rsidR="0043071B" w:rsidRDefault="0043071B" w:rsidP="0043071B">
      <w:pPr>
        <w:pStyle w:val="BodyTextIndent"/>
        <w:tabs>
          <w:tab w:val="clear" w:pos="1260"/>
        </w:tabs>
        <w:ind w:left="709" w:hanging="709"/>
        <w:rPr>
          <w:rFonts w:ascii="Arial" w:eastAsia="Arial Unicode MS" w:hAnsi="Arial" w:cs="Arial"/>
          <w:szCs w:val="22"/>
        </w:rPr>
      </w:pPr>
    </w:p>
    <w:p w14:paraId="49157223" w14:textId="77777777" w:rsidR="0043071B" w:rsidRDefault="0043071B" w:rsidP="0043071B">
      <w:pPr>
        <w:pStyle w:val="BodyTextIndent"/>
        <w:numPr>
          <w:ilvl w:val="0"/>
          <w:numId w:val="42"/>
        </w:numPr>
        <w:tabs>
          <w:tab w:val="clear" w:pos="1080"/>
          <w:tab w:val="clear" w:pos="1260"/>
          <w:tab w:val="num" w:pos="709"/>
        </w:tabs>
        <w:ind w:hanging="1080"/>
        <w:rPr>
          <w:rFonts w:ascii="Arial" w:eastAsia="Arial Unicode MS" w:hAnsi="Arial" w:cs="Arial"/>
          <w:b/>
          <w:szCs w:val="22"/>
        </w:rPr>
      </w:pPr>
      <w:r>
        <w:rPr>
          <w:rFonts w:ascii="Arial" w:eastAsia="Arial Unicode MS" w:hAnsi="Arial" w:cs="Arial"/>
          <w:b/>
          <w:szCs w:val="22"/>
        </w:rPr>
        <w:t>Notices</w:t>
      </w:r>
    </w:p>
    <w:p w14:paraId="56C890A4" w14:textId="77777777" w:rsidR="0043071B" w:rsidRDefault="0043071B" w:rsidP="0043071B">
      <w:pPr>
        <w:pStyle w:val="BodyTextIndent"/>
        <w:tabs>
          <w:tab w:val="clear" w:pos="1260"/>
        </w:tabs>
        <w:ind w:left="1440" w:firstLine="0"/>
        <w:rPr>
          <w:rFonts w:ascii="Arial" w:eastAsia="Arial Unicode MS" w:hAnsi="Arial" w:cs="Arial"/>
          <w:b/>
          <w:szCs w:val="22"/>
        </w:rPr>
      </w:pPr>
    </w:p>
    <w:p w14:paraId="6761BAF1" w14:textId="77777777" w:rsidR="0043071B" w:rsidRDefault="0043071B" w:rsidP="0043071B">
      <w:pPr>
        <w:pStyle w:val="BodyTextIndent"/>
        <w:ind w:left="720"/>
        <w:rPr>
          <w:rFonts w:ascii="Arial" w:eastAsia="Arial Unicode MS" w:hAnsi="Arial" w:cs="Arial"/>
          <w:bCs/>
          <w:szCs w:val="22"/>
        </w:rPr>
      </w:pPr>
      <w:r>
        <w:rPr>
          <w:rFonts w:ascii="Arial" w:eastAsia="Arial Unicode MS" w:hAnsi="Arial" w:cs="Arial"/>
          <w:bCs/>
          <w:szCs w:val="22"/>
        </w:rPr>
        <w:t>14.1</w:t>
      </w:r>
      <w:r>
        <w:rPr>
          <w:rFonts w:ascii="Arial" w:eastAsia="Arial Unicode MS" w:hAnsi="Arial" w:cs="Arial"/>
          <w:bCs/>
          <w:szCs w:val="22"/>
        </w:rPr>
        <w:tab/>
      </w:r>
      <w:r w:rsidRPr="001254EF">
        <w:rPr>
          <w:rFonts w:ascii="Arial" w:eastAsia="Arial Unicode MS" w:hAnsi="Arial" w:cs="Arial"/>
          <w:bCs/>
          <w:szCs w:val="22"/>
        </w:rPr>
        <w:t>Any notice or other communication given to a party under or in connection with this Agreement shall be in writing and shall be delivered</w:t>
      </w:r>
      <w:r>
        <w:rPr>
          <w:rFonts w:ascii="Arial" w:eastAsia="Arial Unicode MS" w:hAnsi="Arial" w:cs="Arial"/>
          <w:bCs/>
          <w:szCs w:val="22"/>
        </w:rPr>
        <w:t>:</w:t>
      </w:r>
      <w:r w:rsidRPr="001254EF">
        <w:rPr>
          <w:rFonts w:ascii="Arial" w:eastAsia="Arial Unicode MS" w:hAnsi="Arial" w:cs="Arial"/>
          <w:bCs/>
          <w:szCs w:val="22"/>
        </w:rPr>
        <w:t xml:space="preserve"> by hand or by pre-paid recorded delivery or special delivery at the address set out in clause </w:t>
      </w:r>
      <w:r>
        <w:rPr>
          <w:rFonts w:ascii="Arial" w:eastAsia="Arial Unicode MS" w:hAnsi="Arial" w:cs="Arial"/>
          <w:bCs/>
          <w:szCs w:val="22"/>
        </w:rPr>
        <w:t>14</w:t>
      </w:r>
      <w:r w:rsidRPr="001254EF">
        <w:rPr>
          <w:rFonts w:ascii="Arial" w:eastAsia="Arial Unicode MS" w:hAnsi="Arial" w:cs="Arial"/>
          <w:bCs/>
          <w:szCs w:val="22"/>
        </w:rPr>
        <w:t xml:space="preserve">.3 and in each case marked for the attention of the relevant party set out in clause </w:t>
      </w:r>
      <w:r>
        <w:rPr>
          <w:rFonts w:ascii="Arial" w:eastAsia="Arial Unicode MS" w:hAnsi="Arial" w:cs="Arial"/>
          <w:bCs/>
          <w:szCs w:val="22"/>
        </w:rPr>
        <w:t>14</w:t>
      </w:r>
      <w:r w:rsidRPr="001254EF">
        <w:rPr>
          <w:rFonts w:ascii="Arial" w:eastAsia="Arial Unicode MS" w:hAnsi="Arial" w:cs="Arial"/>
          <w:bCs/>
          <w:szCs w:val="22"/>
        </w:rPr>
        <w:t>.3 (or as otherwise notified from time to time).</w:t>
      </w:r>
    </w:p>
    <w:p w14:paraId="2B4DA7D0" w14:textId="77777777" w:rsidR="0043071B" w:rsidRDefault="0043071B" w:rsidP="0043071B">
      <w:pPr>
        <w:pStyle w:val="BodyTextIndent"/>
        <w:ind w:left="720"/>
        <w:rPr>
          <w:rFonts w:ascii="Arial" w:eastAsia="Arial Unicode MS" w:hAnsi="Arial" w:cs="Arial"/>
          <w:bCs/>
          <w:szCs w:val="22"/>
        </w:rPr>
      </w:pPr>
    </w:p>
    <w:p w14:paraId="5D2B9E7E" w14:textId="77777777" w:rsidR="0043071B" w:rsidRDefault="0043071B" w:rsidP="0043071B">
      <w:pPr>
        <w:pStyle w:val="BodyTextIndent"/>
        <w:ind w:left="720"/>
        <w:rPr>
          <w:rFonts w:ascii="Arial" w:eastAsia="Arial Unicode MS" w:hAnsi="Arial" w:cs="Arial"/>
          <w:bCs/>
          <w:szCs w:val="22"/>
        </w:rPr>
      </w:pPr>
      <w:r>
        <w:rPr>
          <w:rFonts w:ascii="Arial" w:eastAsia="Arial Unicode MS" w:hAnsi="Arial" w:cs="Arial"/>
          <w:bCs/>
          <w:szCs w:val="22"/>
        </w:rPr>
        <w:t>14.2</w:t>
      </w:r>
      <w:r>
        <w:rPr>
          <w:rFonts w:ascii="Arial" w:eastAsia="Arial Unicode MS" w:hAnsi="Arial" w:cs="Arial"/>
          <w:bCs/>
          <w:szCs w:val="22"/>
        </w:rPr>
        <w:tab/>
      </w:r>
      <w:r w:rsidRPr="001254EF">
        <w:rPr>
          <w:rFonts w:ascii="Arial" w:eastAsia="Arial Unicode MS" w:hAnsi="Arial" w:cs="Arial"/>
          <w:bCs/>
          <w:szCs w:val="22"/>
        </w:rPr>
        <w:t xml:space="preserve">A notice or other communication shall be deemed to have been received: if delivered by hand, on signature of a delivery receipt or at the time the notice is left at the proper address; or, if sent by pre-paid first class post or other next working day delivery service, at 9.00 am on the second </w:t>
      </w:r>
      <w:r>
        <w:rPr>
          <w:rFonts w:ascii="Arial" w:eastAsia="Arial Unicode MS" w:hAnsi="Arial" w:cs="Arial"/>
          <w:bCs/>
          <w:szCs w:val="22"/>
        </w:rPr>
        <w:t>w</w:t>
      </w:r>
      <w:r w:rsidRPr="001254EF">
        <w:rPr>
          <w:rFonts w:ascii="Arial" w:eastAsia="Arial Unicode MS" w:hAnsi="Arial" w:cs="Arial"/>
          <w:bCs/>
          <w:szCs w:val="22"/>
        </w:rPr>
        <w:t xml:space="preserve">orking </w:t>
      </w:r>
      <w:r>
        <w:rPr>
          <w:rFonts w:ascii="Arial" w:eastAsia="Arial Unicode MS" w:hAnsi="Arial" w:cs="Arial"/>
          <w:bCs/>
          <w:szCs w:val="22"/>
        </w:rPr>
        <w:t>d</w:t>
      </w:r>
      <w:r w:rsidRPr="001254EF">
        <w:rPr>
          <w:rFonts w:ascii="Arial" w:eastAsia="Arial Unicode MS" w:hAnsi="Arial" w:cs="Arial"/>
          <w:bCs/>
          <w:szCs w:val="22"/>
        </w:rPr>
        <w:t>ay after posting. This clause shall not apply to the service of any proceedings or other documents in any legal action.</w:t>
      </w:r>
    </w:p>
    <w:p w14:paraId="6D6C2FFF" w14:textId="77777777" w:rsidR="0043071B" w:rsidRDefault="0043071B" w:rsidP="0043071B">
      <w:pPr>
        <w:pStyle w:val="BodyTextIndent"/>
        <w:ind w:left="720"/>
        <w:rPr>
          <w:rFonts w:ascii="Arial" w:eastAsia="Arial Unicode MS" w:hAnsi="Arial" w:cs="Arial"/>
          <w:bCs/>
          <w:szCs w:val="22"/>
        </w:rPr>
      </w:pPr>
    </w:p>
    <w:p w14:paraId="6A7A3CE0" w14:textId="77777777" w:rsidR="0043071B" w:rsidRPr="001254EF" w:rsidRDefault="0043071B" w:rsidP="0043071B">
      <w:pPr>
        <w:pStyle w:val="BodyTextIndent"/>
        <w:ind w:left="720"/>
        <w:rPr>
          <w:rFonts w:ascii="Arial" w:eastAsia="Arial Unicode MS" w:hAnsi="Arial" w:cs="Arial"/>
          <w:bCs/>
          <w:szCs w:val="22"/>
        </w:rPr>
      </w:pPr>
      <w:r>
        <w:rPr>
          <w:rFonts w:ascii="Arial" w:eastAsia="Arial Unicode MS" w:hAnsi="Arial" w:cs="Arial"/>
          <w:bCs/>
          <w:szCs w:val="22"/>
        </w:rPr>
        <w:t>14.3</w:t>
      </w:r>
      <w:r>
        <w:rPr>
          <w:rFonts w:ascii="Arial" w:eastAsia="Arial Unicode MS" w:hAnsi="Arial" w:cs="Arial"/>
          <w:bCs/>
          <w:szCs w:val="22"/>
        </w:rPr>
        <w:tab/>
      </w:r>
      <w:r w:rsidRPr="001254EF">
        <w:rPr>
          <w:rFonts w:ascii="Arial" w:eastAsia="Arial Unicode MS" w:hAnsi="Arial" w:cs="Arial"/>
          <w:bCs/>
          <w:szCs w:val="22"/>
        </w:rPr>
        <w:t xml:space="preserve">The addresses of the parties for the purpose of clause </w:t>
      </w:r>
      <w:r>
        <w:rPr>
          <w:rFonts w:ascii="Arial" w:eastAsia="Arial Unicode MS" w:hAnsi="Arial" w:cs="Arial"/>
          <w:bCs/>
          <w:szCs w:val="22"/>
        </w:rPr>
        <w:t>14</w:t>
      </w:r>
      <w:r w:rsidRPr="001254EF">
        <w:rPr>
          <w:rFonts w:ascii="Arial" w:eastAsia="Arial Unicode MS" w:hAnsi="Arial" w:cs="Arial"/>
          <w:bCs/>
          <w:szCs w:val="22"/>
        </w:rPr>
        <w:t>.1 are as follows:</w:t>
      </w:r>
    </w:p>
    <w:p w14:paraId="6E7E454C" w14:textId="77777777" w:rsidR="0043071B" w:rsidRDefault="0043071B" w:rsidP="0043071B">
      <w:pPr>
        <w:pStyle w:val="BodyTextIndent"/>
        <w:ind w:left="720"/>
        <w:rPr>
          <w:rFonts w:ascii="Arial" w:eastAsia="Arial Unicode MS" w:hAnsi="Arial" w:cs="Arial"/>
          <w:bCs/>
          <w:szCs w:val="22"/>
        </w:rPr>
      </w:pPr>
      <w:r>
        <w:rPr>
          <w:rFonts w:ascii="Arial" w:eastAsia="Arial Unicode MS" w:hAnsi="Arial" w:cs="Arial"/>
          <w:bCs/>
          <w:szCs w:val="22"/>
        </w:rPr>
        <w:tab/>
      </w:r>
    </w:p>
    <w:p w14:paraId="7D357256" w14:textId="77777777" w:rsidR="0043071B" w:rsidRPr="001254EF" w:rsidRDefault="0043071B" w:rsidP="0043071B">
      <w:pPr>
        <w:pStyle w:val="BodyTextIndent"/>
        <w:ind w:left="720"/>
        <w:rPr>
          <w:rFonts w:ascii="Arial" w:eastAsia="Arial Unicode MS" w:hAnsi="Arial" w:cs="Arial"/>
          <w:bCs/>
          <w:szCs w:val="22"/>
        </w:rPr>
      </w:pPr>
      <w:r>
        <w:rPr>
          <w:rFonts w:ascii="Arial" w:eastAsia="Arial Unicode MS" w:hAnsi="Arial" w:cs="Arial"/>
          <w:bCs/>
          <w:szCs w:val="22"/>
        </w:rPr>
        <w:tab/>
      </w:r>
      <w:r w:rsidRPr="001254EF">
        <w:rPr>
          <w:rFonts w:ascii="Arial" w:eastAsia="Arial Unicode MS" w:hAnsi="Arial" w:cs="Arial"/>
          <w:bCs/>
          <w:szCs w:val="22"/>
        </w:rPr>
        <w:t>Handelsbanken</w:t>
      </w:r>
    </w:p>
    <w:p w14:paraId="067045A8" w14:textId="77777777" w:rsidR="0043071B" w:rsidRPr="001254EF" w:rsidRDefault="0043071B" w:rsidP="0043071B">
      <w:pPr>
        <w:pStyle w:val="BodyTextIndent"/>
        <w:ind w:left="720"/>
        <w:rPr>
          <w:rFonts w:ascii="Arial" w:eastAsia="Arial Unicode MS" w:hAnsi="Arial" w:cs="Arial"/>
          <w:bCs/>
          <w:szCs w:val="22"/>
        </w:rPr>
      </w:pPr>
      <w:r w:rsidRPr="001254EF">
        <w:rPr>
          <w:rFonts w:ascii="Arial" w:eastAsia="Arial Unicode MS" w:hAnsi="Arial" w:cs="Arial"/>
          <w:bCs/>
          <w:szCs w:val="22"/>
        </w:rPr>
        <w:tab/>
        <w:t xml:space="preserve">Address: </w:t>
      </w:r>
      <w:r w:rsidRPr="001254EF">
        <w:rPr>
          <w:rFonts w:ascii="Arial" w:eastAsia="Arial Unicode MS" w:hAnsi="Arial" w:cs="Arial"/>
          <w:bCs/>
          <w:szCs w:val="22"/>
        </w:rPr>
        <w:tab/>
        <w:t>101, Barbirolli Square, Manchester M2 3BG</w:t>
      </w:r>
    </w:p>
    <w:p w14:paraId="1C2CED9D" w14:textId="77777777" w:rsidR="0043071B" w:rsidRPr="001254EF" w:rsidRDefault="0043071B" w:rsidP="0043071B">
      <w:pPr>
        <w:pStyle w:val="BodyTextIndent"/>
        <w:ind w:left="720"/>
        <w:rPr>
          <w:rFonts w:ascii="Arial" w:eastAsia="Arial Unicode MS" w:hAnsi="Arial" w:cs="Arial"/>
          <w:bCs/>
          <w:szCs w:val="22"/>
        </w:rPr>
      </w:pPr>
      <w:r w:rsidRPr="001254EF">
        <w:rPr>
          <w:rFonts w:ascii="Arial" w:eastAsia="Arial Unicode MS" w:hAnsi="Arial" w:cs="Arial"/>
          <w:bCs/>
          <w:szCs w:val="22"/>
        </w:rPr>
        <w:tab/>
        <w:t>For the attention of: Chief Legal Officer</w:t>
      </w:r>
    </w:p>
    <w:p w14:paraId="02A460A1" w14:textId="77777777" w:rsidR="0043071B" w:rsidRDefault="0043071B" w:rsidP="0043071B">
      <w:pPr>
        <w:pStyle w:val="BodyTextIndent"/>
        <w:ind w:left="720"/>
        <w:rPr>
          <w:rFonts w:ascii="Arial" w:eastAsia="Arial Unicode MS" w:hAnsi="Arial" w:cs="Arial"/>
          <w:bCs/>
          <w:szCs w:val="22"/>
        </w:rPr>
      </w:pPr>
      <w:r>
        <w:rPr>
          <w:rFonts w:ascii="Arial" w:eastAsia="Arial Unicode MS" w:hAnsi="Arial" w:cs="Arial"/>
          <w:bCs/>
          <w:szCs w:val="22"/>
        </w:rPr>
        <w:tab/>
      </w:r>
    </w:p>
    <w:p w14:paraId="771BA3A0" w14:textId="77777777" w:rsidR="0043071B" w:rsidRPr="001254EF" w:rsidRDefault="0043071B" w:rsidP="0043071B">
      <w:pPr>
        <w:pStyle w:val="BodyTextIndent"/>
        <w:ind w:left="720"/>
        <w:rPr>
          <w:rFonts w:ascii="Arial" w:eastAsia="Arial Unicode MS" w:hAnsi="Arial" w:cs="Arial"/>
          <w:bCs/>
          <w:szCs w:val="22"/>
        </w:rPr>
      </w:pPr>
      <w:r>
        <w:rPr>
          <w:rFonts w:ascii="Arial" w:eastAsia="Arial Unicode MS" w:hAnsi="Arial" w:cs="Arial"/>
          <w:bCs/>
          <w:szCs w:val="22"/>
        </w:rPr>
        <w:tab/>
      </w:r>
      <w:r w:rsidRPr="001254EF">
        <w:rPr>
          <w:rFonts w:ascii="Arial" w:eastAsia="Arial Unicode MS" w:hAnsi="Arial" w:cs="Arial"/>
          <w:bCs/>
          <w:szCs w:val="22"/>
        </w:rPr>
        <w:t xml:space="preserve">The </w:t>
      </w:r>
      <w:r>
        <w:rPr>
          <w:rFonts w:ascii="Arial" w:eastAsia="Arial Unicode MS" w:hAnsi="Arial" w:cs="Arial"/>
          <w:bCs/>
          <w:szCs w:val="22"/>
        </w:rPr>
        <w:t>Introducer</w:t>
      </w:r>
    </w:p>
    <w:p w14:paraId="7A613898" w14:textId="77777777" w:rsidR="0043071B" w:rsidRPr="001254EF" w:rsidRDefault="0043071B" w:rsidP="0043071B">
      <w:pPr>
        <w:pStyle w:val="BodyTextIndent"/>
        <w:ind w:left="720"/>
        <w:rPr>
          <w:rFonts w:ascii="Arial" w:eastAsia="Arial Unicode MS" w:hAnsi="Arial" w:cs="Arial"/>
          <w:bCs/>
          <w:szCs w:val="22"/>
        </w:rPr>
      </w:pPr>
      <w:r>
        <w:rPr>
          <w:rFonts w:ascii="Arial" w:eastAsia="Arial Unicode MS" w:hAnsi="Arial" w:cs="Arial"/>
          <w:bCs/>
          <w:szCs w:val="22"/>
        </w:rPr>
        <w:tab/>
      </w:r>
      <w:r w:rsidRPr="001254EF">
        <w:rPr>
          <w:rFonts w:ascii="Arial" w:eastAsia="Arial Unicode MS" w:hAnsi="Arial" w:cs="Arial"/>
          <w:bCs/>
          <w:szCs w:val="22"/>
        </w:rPr>
        <w:t>Address:</w:t>
      </w:r>
      <w:r w:rsidRPr="001254EF">
        <w:rPr>
          <w:rFonts w:ascii="Arial" w:eastAsia="Arial Unicode MS" w:hAnsi="Arial" w:cs="Arial"/>
          <w:bCs/>
          <w:szCs w:val="22"/>
        </w:rPr>
        <w:tab/>
        <w:t>Registered office at the address above</w:t>
      </w:r>
    </w:p>
    <w:p w14:paraId="7EC51FB8" w14:textId="77777777" w:rsidR="0043071B" w:rsidRDefault="0043071B" w:rsidP="0043071B">
      <w:pPr>
        <w:pStyle w:val="BodyTextIndent"/>
        <w:ind w:left="720"/>
        <w:rPr>
          <w:rFonts w:ascii="Arial" w:eastAsia="Arial Unicode MS" w:hAnsi="Arial" w:cs="Arial"/>
          <w:bCs/>
          <w:szCs w:val="22"/>
        </w:rPr>
      </w:pPr>
      <w:r w:rsidRPr="001254EF">
        <w:rPr>
          <w:rFonts w:ascii="Arial" w:eastAsia="Arial Unicode MS" w:hAnsi="Arial" w:cs="Arial"/>
          <w:bCs/>
          <w:szCs w:val="22"/>
        </w:rPr>
        <w:lastRenderedPageBreak/>
        <w:tab/>
        <w:t>For the attention of: Managing Director</w:t>
      </w:r>
    </w:p>
    <w:p w14:paraId="6B5EC376" w14:textId="77777777" w:rsidR="0043071B" w:rsidRPr="00AD358D" w:rsidRDefault="0043071B" w:rsidP="0043071B">
      <w:pPr>
        <w:pStyle w:val="BodyTextIndent"/>
        <w:ind w:left="720"/>
        <w:rPr>
          <w:rFonts w:ascii="Arial" w:eastAsia="Arial Unicode MS" w:hAnsi="Arial" w:cs="Arial"/>
          <w:bCs/>
          <w:szCs w:val="22"/>
        </w:rPr>
      </w:pPr>
    </w:p>
    <w:p w14:paraId="2D7D7C2E" w14:textId="77777777" w:rsidR="0043071B" w:rsidRPr="00215552" w:rsidRDefault="0043071B" w:rsidP="0043071B">
      <w:pPr>
        <w:pStyle w:val="BodyTextIndent"/>
        <w:numPr>
          <w:ilvl w:val="0"/>
          <w:numId w:val="42"/>
        </w:numPr>
        <w:tabs>
          <w:tab w:val="clear" w:pos="1080"/>
          <w:tab w:val="clear" w:pos="1260"/>
          <w:tab w:val="num" w:pos="709"/>
        </w:tabs>
        <w:ind w:hanging="1080"/>
        <w:rPr>
          <w:rFonts w:ascii="Arial" w:eastAsia="Arial Unicode MS" w:hAnsi="Arial" w:cs="Arial"/>
          <w:b/>
          <w:bCs/>
          <w:szCs w:val="22"/>
        </w:rPr>
      </w:pPr>
      <w:r w:rsidRPr="00215552">
        <w:rPr>
          <w:rFonts w:ascii="Arial" w:eastAsia="Arial Unicode MS" w:hAnsi="Arial" w:cs="Arial"/>
          <w:b/>
          <w:bCs/>
          <w:szCs w:val="22"/>
        </w:rPr>
        <w:t>Law</w:t>
      </w:r>
    </w:p>
    <w:p w14:paraId="4211C35B" w14:textId="77777777" w:rsidR="0043071B" w:rsidRPr="00215552" w:rsidRDefault="0043071B" w:rsidP="0043071B">
      <w:pPr>
        <w:pStyle w:val="BodyTextIndent"/>
        <w:tabs>
          <w:tab w:val="clear" w:pos="1260"/>
          <w:tab w:val="left" w:pos="540"/>
        </w:tabs>
        <w:rPr>
          <w:rFonts w:ascii="Arial" w:eastAsia="Arial Unicode MS" w:hAnsi="Arial" w:cs="Arial"/>
          <w:b/>
          <w:bCs/>
          <w:szCs w:val="22"/>
        </w:rPr>
      </w:pPr>
    </w:p>
    <w:p w14:paraId="3E80614F" w14:textId="77777777" w:rsidR="0043071B" w:rsidRDefault="0043071B" w:rsidP="0043071B">
      <w:pPr>
        <w:pStyle w:val="BodyTextIndent"/>
        <w:tabs>
          <w:tab w:val="clear" w:pos="1260"/>
        </w:tabs>
        <w:ind w:left="709" w:hanging="709"/>
        <w:rPr>
          <w:rFonts w:ascii="Arial" w:eastAsia="Arial Unicode MS" w:hAnsi="Arial" w:cs="Arial"/>
          <w:szCs w:val="22"/>
        </w:rPr>
      </w:pPr>
      <w:r>
        <w:rPr>
          <w:rFonts w:ascii="Arial" w:eastAsia="Arial Unicode MS" w:hAnsi="Arial" w:cs="Arial"/>
          <w:szCs w:val="22"/>
        </w:rPr>
        <w:t xml:space="preserve">15.1 </w:t>
      </w:r>
      <w:r>
        <w:rPr>
          <w:rFonts w:ascii="Arial" w:eastAsia="Arial Unicode MS" w:hAnsi="Arial" w:cs="Arial"/>
          <w:szCs w:val="22"/>
        </w:rPr>
        <w:tab/>
      </w:r>
      <w:r w:rsidRPr="00215552">
        <w:rPr>
          <w:rFonts w:ascii="Arial" w:eastAsia="Arial Unicode MS" w:hAnsi="Arial" w:cs="Arial"/>
          <w:szCs w:val="22"/>
        </w:rPr>
        <w:t>This Agreement shall be governed by and construed in accordance wit</w:t>
      </w:r>
      <w:r>
        <w:rPr>
          <w:rFonts w:ascii="Arial" w:eastAsia="Arial Unicode MS" w:hAnsi="Arial" w:cs="Arial"/>
          <w:szCs w:val="22"/>
        </w:rPr>
        <w:t xml:space="preserve">h the laws of England and Wales </w:t>
      </w:r>
      <w:r w:rsidRPr="0031505F">
        <w:rPr>
          <w:rFonts w:ascii="Arial" w:eastAsia="Arial Unicode MS" w:hAnsi="Arial" w:cs="Arial"/>
          <w:szCs w:val="22"/>
        </w:rPr>
        <w:t>and any dispute arising under or in connection</w:t>
      </w:r>
      <w:r>
        <w:rPr>
          <w:rFonts w:ascii="Arial" w:eastAsia="Arial Unicode MS" w:hAnsi="Arial" w:cs="Arial"/>
          <w:szCs w:val="22"/>
        </w:rPr>
        <w:t xml:space="preserve"> </w:t>
      </w:r>
      <w:r w:rsidRPr="0031505F">
        <w:rPr>
          <w:rFonts w:ascii="Arial" w:eastAsia="Arial Unicode MS" w:hAnsi="Arial" w:cs="Arial"/>
          <w:szCs w:val="22"/>
        </w:rPr>
        <w:t xml:space="preserve">with the Agreement shall be subject to the </w:t>
      </w:r>
      <w:r>
        <w:rPr>
          <w:rFonts w:ascii="Arial" w:eastAsia="Arial Unicode MS" w:hAnsi="Arial" w:cs="Arial"/>
          <w:szCs w:val="22"/>
        </w:rPr>
        <w:t>non-</w:t>
      </w:r>
      <w:r w:rsidRPr="0031505F">
        <w:rPr>
          <w:rFonts w:ascii="Arial" w:eastAsia="Arial Unicode MS" w:hAnsi="Arial" w:cs="Arial"/>
          <w:szCs w:val="22"/>
        </w:rPr>
        <w:t>exclusive jurisdiction of</w:t>
      </w:r>
      <w:r>
        <w:rPr>
          <w:rFonts w:ascii="Arial" w:eastAsia="Arial Unicode MS" w:hAnsi="Arial" w:cs="Arial"/>
          <w:szCs w:val="22"/>
        </w:rPr>
        <w:t xml:space="preserve"> </w:t>
      </w:r>
      <w:r w:rsidRPr="0031505F">
        <w:rPr>
          <w:rFonts w:ascii="Arial" w:eastAsia="Arial Unicode MS" w:hAnsi="Arial" w:cs="Arial"/>
          <w:szCs w:val="22"/>
        </w:rPr>
        <w:t>the English courts.</w:t>
      </w:r>
    </w:p>
    <w:p w14:paraId="5E21F913" w14:textId="77777777" w:rsidR="0043071B" w:rsidRDefault="0043071B" w:rsidP="0043071B">
      <w:pPr>
        <w:pStyle w:val="BodyTextIndent"/>
        <w:tabs>
          <w:tab w:val="clear" w:pos="1260"/>
        </w:tabs>
        <w:ind w:left="709" w:hanging="709"/>
        <w:rPr>
          <w:rFonts w:ascii="Arial" w:eastAsia="Arial Unicode MS" w:hAnsi="Arial" w:cs="Arial"/>
          <w:szCs w:val="22"/>
        </w:rPr>
      </w:pPr>
    </w:p>
    <w:p w14:paraId="585D44E3" w14:textId="77777777" w:rsidR="0043071B" w:rsidRDefault="0043071B" w:rsidP="0043071B">
      <w:pPr>
        <w:pStyle w:val="BodyTextIndent"/>
        <w:numPr>
          <w:ilvl w:val="0"/>
          <w:numId w:val="42"/>
        </w:numPr>
        <w:tabs>
          <w:tab w:val="clear" w:pos="1080"/>
          <w:tab w:val="clear" w:pos="1260"/>
          <w:tab w:val="num" w:pos="709"/>
        </w:tabs>
        <w:ind w:hanging="1080"/>
        <w:rPr>
          <w:rFonts w:ascii="Arial" w:eastAsia="Arial Unicode MS" w:hAnsi="Arial" w:cs="Arial"/>
          <w:b/>
          <w:szCs w:val="22"/>
        </w:rPr>
      </w:pPr>
      <w:r>
        <w:rPr>
          <w:rFonts w:ascii="Arial" w:eastAsia="Arial Unicode MS" w:hAnsi="Arial" w:cs="Arial"/>
          <w:b/>
          <w:szCs w:val="22"/>
        </w:rPr>
        <w:t>Defined Terms</w:t>
      </w:r>
      <w:r w:rsidRPr="006C7DC5">
        <w:rPr>
          <w:rFonts w:ascii="Arial" w:eastAsia="Arial Unicode MS" w:hAnsi="Arial" w:cs="Arial"/>
          <w:b/>
          <w:szCs w:val="22"/>
        </w:rPr>
        <w:t xml:space="preserve"> </w:t>
      </w:r>
    </w:p>
    <w:p w14:paraId="0D28A364" w14:textId="77777777" w:rsidR="0043071B" w:rsidRDefault="0043071B" w:rsidP="0043071B">
      <w:pPr>
        <w:pStyle w:val="BodyTextIndent"/>
        <w:tabs>
          <w:tab w:val="clear" w:pos="1260"/>
        </w:tabs>
        <w:ind w:left="0" w:firstLine="0"/>
        <w:rPr>
          <w:rFonts w:ascii="Arial" w:eastAsia="Arial Unicode MS" w:hAnsi="Arial" w:cs="Arial"/>
          <w:b/>
          <w:szCs w:val="22"/>
        </w:rPr>
      </w:pPr>
    </w:p>
    <w:p w14:paraId="6B10EE85" w14:textId="77777777" w:rsidR="0043071B" w:rsidRPr="006275AB" w:rsidRDefault="0043071B" w:rsidP="0043071B">
      <w:pPr>
        <w:pStyle w:val="BodyTextIndent"/>
        <w:tabs>
          <w:tab w:val="clear" w:pos="1260"/>
        </w:tabs>
        <w:ind w:left="709" w:firstLine="0"/>
        <w:rPr>
          <w:rFonts w:ascii="Arial" w:eastAsia="Arial Unicode MS" w:hAnsi="Arial" w:cs="Arial"/>
          <w:szCs w:val="22"/>
        </w:rPr>
      </w:pPr>
      <w:r w:rsidRPr="006C7DC5">
        <w:rPr>
          <w:rFonts w:ascii="Arial" w:eastAsia="Arial Unicode MS" w:hAnsi="Arial" w:cs="Arial"/>
          <w:szCs w:val="22"/>
        </w:rPr>
        <w:t>In this Agreement, the following words have the</w:t>
      </w:r>
      <w:r>
        <w:rPr>
          <w:rFonts w:ascii="Arial" w:eastAsia="Arial Unicode MS" w:hAnsi="Arial" w:cs="Arial"/>
          <w:szCs w:val="22"/>
        </w:rPr>
        <w:t xml:space="preserve"> </w:t>
      </w:r>
      <w:r w:rsidRPr="006C7DC5">
        <w:rPr>
          <w:rFonts w:ascii="Arial" w:eastAsia="Arial Unicode MS" w:hAnsi="Arial" w:cs="Arial"/>
          <w:szCs w:val="22"/>
        </w:rPr>
        <w:t>following meanings:</w:t>
      </w:r>
    </w:p>
    <w:p w14:paraId="039B5131" w14:textId="77777777" w:rsidR="0043071B" w:rsidRDefault="0043071B" w:rsidP="0043071B">
      <w:pPr>
        <w:pStyle w:val="BodyTextIndent"/>
        <w:tabs>
          <w:tab w:val="clear" w:pos="1260"/>
        </w:tabs>
        <w:rPr>
          <w:rFonts w:ascii="Arial" w:eastAsia="Arial Unicode MS" w:hAnsi="Arial" w:cs="Arial"/>
          <w:szCs w:val="22"/>
        </w:rPr>
      </w:pPr>
    </w:p>
    <w:p w14:paraId="7886756D" w14:textId="77777777" w:rsidR="0043071B" w:rsidRDefault="0043071B" w:rsidP="0043071B">
      <w:pPr>
        <w:pStyle w:val="BodyTextIndent"/>
        <w:tabs>
          <w:tab w:val="clear" w:pos="1260"/>
        </w:tabs>
        <w:ind w:left="709" w:firstLine="0"/>
        <w:rPr>
          <w:rFonts w:ascii="Arial" w:eastAsia="Arial Unicode MS" w:hAnsi="Arial" w:cs="Arial"/>
          <w:szCs w:val="22"/>
        </w:rPr>
      </w:pPr>
      <w:r w:rsidRPr="006C7DC5">
        <w:rPr>
          <w:rFonts w:ascii="Arial" w:eastAsia="Arial Unicode MS" w:hAnsi="Arial" w:cs="Arial"/>
          <w:szCs w:val="22"/>
        </w:rPr>
        <w:t>“</w:t>
      </w:r>
      <w:r w:rsidRPr="00BB1F4E">
        <w:rPr>
          <w:rFonts w:ascii="Arial" w:eastAsia="Arial Unicode MS" w:hAnsi="Arial" w:cs="Arial"/>
          <w:b/>
          <w:szCs w:val="22"/>
        </w:rPr>
        <w:t>Applicable Laws</w:t>
      </w:r>
      <w:r w:rsidRPr="006C7DC5">
        <w:rPr>
          <w:rFonts w:ascii="Arial" w:eastAsia="Arial Unicode MS" w:hAnsi="Arial" w:cs="Arial"/>
          <w:szCs w:val="22"/>
        </w:rPr>
        <w:t>” means any and all laws, rules, regulations or</w:t>
      </w:r>
      <w:r>
        <w:rPr>
          <w:rFonts w:ascii="Arial" w:eastAsia="Arial Unicode MS" w:hAnsi="Arial" w:cs="Arial"/>
          <w:szCs w:val="22"/>
        </w:rPr>
        <w:t xml:space="preserve"> </w:t>
      </w:r>
      <w:r w:rsidRPr="006C7DC5">
        <w:rPr>
          <w:rFonts w:ascii="Arial" w:eastAsia="Arial Unicode MS" w:hAnsi="Arial" w:cs="Arial"/>
          <w:szCs w:val="22"/>
        </w:rPr>
        <w:t>guid</w:t>
      </w:r>
      <w:r>
        <w:rPr>
          <w:rFonts w:ascii="Arial" w:eastAsia="Arial Unicode MS" w:hAnsi="Arial" w:cs="Arial"/>
          <w:szCs w:val="22"/>
        </w:rPr>
        <w:t>ance which are applicable to the Introducer, its</w:t>
      </w:r>
      <w:r w:rsidRPr="006C7DC5">
        <w:rPr>
          <w:rFonts w:ascii="Arial" w:eastAsia="Arial Unicode MS" w:hAnsi="Arial" w:cs="Arial"/>
          <w:szCs w:val="22"/>
        </w:rPr>
        <w:t xml:space="preserve"> businesses and/or </w:t>
      </w:r>
      <w:r>
        <w:rPr>
          <w:rFonts w:ascii="Arial" w:eastAsia="Arial Unicode MS" w:hAnsi="Arial" w:cs="Arial"/>
          <w:szCs w:val="22"/>
        </w:rPr>
        <w:t xml:space="preserve">its </w:t>
      </w:r>
      <w:r w:rsidRPr="006C7DC5">
        <w:rPr>
          <w:rFonts w:ascii="Arial" w:eastAsia="Arial Unicode MS" w:hAnsi="Arial" w:cs="Arial"/>
          <w:szCs w:val="22"/>
        </w:rPr>
        <w:t>performance of obligations under this Agreement as amended</w:t>
      </w:r>
      <w:r>
        <w:rPr>
          <w:rFonts w:ascii="Arial" w:eastAsia="Arial Unicode MS" w:hAnsi="Arial" w:cs="Arial"/>
          <w:szCs w:val="22"/>
        </w:rPr>
        <w:t xml:space="preserve"> </w:t>
      </w:r>
      <w:r w:rsidRPr="006C7DC5">
        <w:rPr>
          <w:rFonts w:ascii="Arial" w:eastAsia="Arial Unicode MS" w:hAnsi="Arial" w:cs="Arial"/>
          <w:szCs w:val="22"/>
        </w:rPr>
        <w:t>from time to time (including, but not limited to the Data Protection</w:t>
      </w:r>
      <w:r>
        <w:rPr>
          <w:rFonts w:ascii="Arial" w:eastAsia="Arial Unicode MS" w:hAnsi="Arial" w:cs="Arial"/>
          <w:szCs w:val="22"/>
        </w:rPr>
        <w:t xml:space="preserve"> </w:t>
      </w:r>
      <w:r w:rsidRPr="006C7DC5">
        <w:rPr>
          <w:rFonts w:ascii="Arial" w:eastAsia="Arial Unicode MS" w:hAnsi="Arial" w:cs="Arial"/>
          <w:szCs w:val="22"/>
        </w:rPr>
        <w:t xml:space="preserve">Legislation, </w:t>
      </w:r>
      <w:r>
        <w:rPr>
          <w:rFonts w:ascii="Arial" w:eastAsia="Arial Unicode MS" w:hAnsi="Arial" w:cs="Arial"/>
          <w:szCs w:val="22"/>
        </w:rPr>
        <w:t>FSMA</w:t>
      </w:r>
      <w:r w:rsidRPr="006C7DC5">
        <w:rPr>
          <w:rFonts w:ascii="Arial" w:eastAsia="Arial Unicode MS" w:hAnsi="Arial" w:cs="Arial"/>
          <w:szCs w:val="22"/>
        </w:rPr>
        <w:t>, the</w:t>
      </w:r>
      <w:r>
        <w:rPr>
          <w:rFonts w:ascii="Arial" w:eastAsia="Arial Unicode MS" w:hAnsi="Arial" w:cs="Arial"/>
          <w:szCs w:val="22"/>
        </w:rPr>
        <w:t xml:space="preserve"> </w:t>
      </w:r>
      <w:r w:rsidRPr="006C7DC5">
        <w:rPr>
          <w:rFonts w:ascii="Arial" w:eastAsia="Arial Unicode MS" w:hAnsi="Arial" w:cs="Arial"/>
          <w:szCs w:val="22"/>
        </w:rPr>
        <w:t>Consumer Protection from Unfair Trading Regulations 2008, the</w:t>
      </w:r>
      <w:r>
        <w:rPr>
          <w:rFonts w:ascii="Arial" w:eastAsia="Arial Unicode MS" w:hAnsi="Arial" w:cs="Arial"/>
          <w:szCs w:val="22"/>
        </w:rPr>
        <w:t xml:space="preserve"> </w:t>
      </w:r>
      <w:r w:rsidRPr="006C7DC5">
        <w:rPr>
          <w:rFonts w:ascii="Arial" w:eastAsia="Arial Unicode MS" w:hAnsi="Arial" w:cs="Arial"/>
          <w:szCs w:val="22"/>
        </w:rPr>
        <w:t>Consumer Rights Act 2015, the Mortgage Credit Directive Order</w:t>
      </w:r>
      <w:r>
        <w:rPr>
          <w:rFonts w:ascii="Arial" w:eastAsia="Arial Unicode MS" w:hAnsi="Arial" w:cs="Arial"/>
          <w:szCs w:val="22"/>
        </w:rPr>
        <w:t xml:space="preserve"> </w:t>
      </w:r>
      <w:r w:rsidRPr="006C7DC5">
        <w:rPr>
          <w:rFonts w:ascii="Arial" w:eastAsia="Arial Unicode MS" w:hAnsi="Arial" w:cs="Arial"/>
          <w:szCs w:val="22"/>
        </w:rPr>
        <w:t>2015, the Consumer Credit Act 1974, the Proceeds of Crime Act</w:t>
      </w:r>
      <w:r>
        <w:rPr>
          <w:rFonts w:ascii="Arial" w:eastAsia="Arial Unicode MS" w:hAnsi="Arial" w:cs="Arial"/>
          <w:szCs w:val="22"/>
        </w:rPr>
        <w:t xml:space="preserve"> </w:t>
      </w:r>
      <w:r w:rsidRPr="006C7DC5">
        <w:rPr>
          <w:rFonts w:ascii="Arial" w:eastAsia="Arial Unicode MS" w:hAnsi="Arial" w:cs="Arial"/>
          <w:szCs w:val="22"/>
        </w:rPr>
        <w:t xml:space="preserve">2002, the Money Laundering </w:t>
      </w:r>
      <w:r w:rsidRPr="008501E3">
        <w:rPr>
          <w:rFonts w:ascii="Arial" w:eastAsia="Arial Unicode MS" w:hAnsi="Arial" w:cs="Arial"/>
          <w:szCs w:val="22"/>
        </w:rPr>
        <w:t>, Terrorist Financing and Transfer of Funds (Information on the Payer) Regulations 2017</w:t>
      </w:r>
      <w:r>
        <w:rPr>
          <w:rFonts w:ascii="Arial" w:eastAsia="Arial Unicode MS" w:hAnsi="Arial" w:cs="Arial"/>
          <w:szCs w:val="22"/>
        </w:rPr>
        <w:t xml:space="preserve">, </w:t>
      </w:r>
      <w:r w:rsidRPr="006C7DC5">
        <w:rPr>
          <w:rFonts w:ascii="Arial" w:eastAsia="Arial Unicode MS" w:hAnsi="Arial" w:cs="Arial"/>
          <w:szCs w:val="22"/>
        </w:rPr>
        <w:t>the FCA Handbook</w:t>
      </w:r>
      <w:r>
        <w:rPr>
          <w:rFonts w:ascii="Arial" w:eastAsia="Arial Unicode MS" w:hAnsi="Arial" w:cs="Arial"/>
          <w:szCs w:val="22"/>
        </w:rPr>
        <w:t xml:space="preserve"> </w:t>
      </w:r>
      <w:r w:rsidRPr="006C7DC5">
        <w:rPr>
          <w:rFonts w:ascii="Arial" w:eastAsia="Arial Unicode MS" w:hAnsi="Arial" w:cs="Arial"/>
          <w:szCs w:val="22"/>
        </w:rPr>
        <w:t>(including, but not limited to, the</w:t>
      </w:r>
      <w:r>
        <w:rPr>
          <w:rFonts w:ascii="Arial" w:eastAsia="Arial Unicode MS" w:hAnsi="Arial" w:cs="Arial"/>
          <w:szCs w:val="22"/>
        </w:rPr>
        <w:t xml:space="preserve"> Principles of Business (PRIN),</w:t>
      </w:r>
      <w:r w:rsidRPr="006C7DC5">
        <w:rPr>
          <w:rFonts w:ascii="Arial" w:eastAsia="Arial Unicode MS" w:hAnsi="Arial" w:cs="Arial"/>
          <w:szCs w:val="22"/>
        </w:rPr>
        <w:t xml:space="preserve"> Mortgage Conduct of Business</w:t>
      </w:r>
      <w:r>
        <w:rPr>
          <w:rFonts w:ascii="Arial" w:eastAsia="Arial Unicode MS" w:hAnsi="Arial" w:cs="Arial"/>
          <w:szCs w:val="22"/>
        </w:rPr>
        <w:t xml:space="preserve"> </w:t>
      </w:r>
      <w:r w:rsidRPr="006C7DC5">
        <w:rPr>
          <w:rFonts w:ascii="Arial" w:eastAsia="Arial Unicode MS" w:hAnsi="Arial" w:cs="Arial"/>
          <w:szCs w:val="22"/>
        </w:rPr>
        <w:t>Rules</w:t>
      </w:r>
      <w:r>
        <w:rPr>
          <w:rFonts w:ascii="Arial" w:eastAsia="Arial Unicode MS" w:hAnsi="Arial" w:cs="Arial"/>
          <w:szCs w:val="22"/>
        </w:rPr>
        <w:t xml:space="preserve"> (MCOB), and the Consumer Credit Sourcebook (CONC)</w:t>
      </w:r>
      <w:r w:rsidRPr="006C7DC5">
        <w:rPr>
          <w:rFonts w:ascii="Arial" w:eastAsia="Arial Unicode MS" w:hAnsi="Arial" w:cs="Arial"/>
          <w:szCs w:val="22"/>
        </w:rPr>
        <w:t>) and any other applicable legislation, codes, rules</w:t>
      </w:r>
      <w:r>
        <w:rPr>
          <w:rFonts w:ascii="Arial" w:eastAsia="Arial Unicode MS" w:hAnsi="Arial" w:cs="Arial"/>
          <w:szCs w:val="22"/>
        </w:rPr>
        <w:t xml:space="preserve">, statements, </w:t>
      </w:r>
      <w:r w:rsidRPr="006C7DC5">
        <w:rPr>
          <w:rFonts w:ascii="Arial" w:eastAsia="Arial Unicode MS" w:hAnsi="Arial" w:cs="Arial"/>
          <w:szCs w:val="22"/>
        </w:rPr>
        <w:t>guidance</w:t>
      </w:r>
      <w:r>
        <w:rPr>
          <w:rFonts w:ascii="Arial" w:eastAsia="Arial Unicode MS" w:hAnsi="Arial" w:cs="Arial"/>
          <w:szCs w:val="22"/>
        </w:rPr>
        <w:t>, and/or other requirements</w:t>
      </w:r>
      <w:r w:rsidRPr="006C7DC5">
        <w:rPr>
          <w:rFonts w:ascii="Arial" w:eastAsia="Arial Unicode MS" w:hAnsi="Arial" w:cs="Arial"/>
          <w:szCs w:val="22"/>
        </w:rPr>
        <w:t xml:space="preserve"> published from time to time by each of the </w:t>
      </w:r>
      <w:r>
        <w:rPr>
          <w:rFonts w:ascii="Arial" w:eastAsia="Arial Unicode MS" w:hAnsi="Arial" w:cs="Arial"/>
          <w:szCs w:val="22"/>
        </w:rPr>
        <w:t>FCA,</w:t>
      </w:r>
      <w:r w:rsidRPr="006C7DC5">
        <w:rPr>
          <w:rFonts w:ascii="Arial" w:eastAsia="Arial Unicode MS" w:hAnsi="Arial" w:cs="Arial"/>
          <w:szCs w:val="22"/>
        </w:rPr>
        <w:t xml:space="preserve"> the Finance &amp; Leasing Association</w:t>
      </w:r>
      <w:r>
        <w:rPr>
          <w:rFonts w:ascii="Arial" w:eastAsia="Arial Unicode MS" w:hAnsi="Arial" w:cs="Arial"/>
          <w:szCs w:val="22"/>
        </w:rPr>
        <w:t xml:space="preserve"> </w:t>
      </w:r>
      <w:r w:rsidRPr="006C7DC5">
        <w:rPr>
          <w:rFonts w:ascii="Arial" w:eastAsia="Arial Unicode MS" w:hAnsi="Arial" w:cs="Arial"/>
          <w:szCs w:val="22"/>
        </w:rPr>
        <w:t>(“FLA”) including the FLA Lending Code, the Information</w:t>
      </w:r>
      <w:r>
        <w:rPr>
          <w:rFonts w:ascii="Arial" w:eastAsia="Arial Unicode MS" w:hAnsi="Arial" w:cs="Arial"/>
          <w:szCs w:val="22"/>
        </w:rPr>
        <w:t xml:space="preserve"> </w:t>
      </w:r>
      <w:r w:rsidRPr="006C7DC5">
        <w:rPr>
          <w:rFonts w:ascii="Arial" w:eastAsia="Arial Unicode MS" w:hAnsi="Arial" w:cs="Arial"/>
          <w:szCs w:val="22"/>
        </w:rPr>
        <w:t>Commissioner’s Office (“ICO”) the Advertising Standards Authority,</w:t>
      </w:r>
      <w:r>
        <w:rPr>
          <w:rFonts w:ascii="Arial" w:eastAsia="Arial Unicode MS" w:hAnsi="Arial" w:cs="Arial"/>
          <w:szCs w:val="22"/>
        </w:rPr>
        <w:t xml:space="preserve"> </w:t>
      </w:r>
      <w:r w:rsidRPr="006C7DC5">
        <w:rPr>
          <w:rFonts w:ascii="Arial" w:eastAsia="Arial Unicode MS" w:hAnsi="Arial" w:cs="Arial"/>
          <w:szCs w:val="22"/>
        </w:rPr>
        <w:t>the Department for Business Innovation and Skills and any other</w:t>
      </w:r>
      <w:r>
        <w:rPr>
          <w:rFonts w:ascii="Arial" w:eastAsia="Arial Unicode MS" w:hAnsi="Arial" w:cs="Arial"/>
          <w:szCs w:val="22"/>
        </w:rPr>
        <w:t xml:space="preserve"> </w:t>
      </w:r>
      <w:r w:rsidRPr="006C7DC5">
        <w:rPr>
          <w:rFonts w:ascii="Arial" w:eastAsia="Arial Unicode MS" w:hAnsi="Arial" w:cs="Arial"/>
          <w:szCs w:val="22"/>
        </w:rPr>
        <w:t>applicable trade body);</w:t>
      </w:r>
    </w:p>
    <w:p w14:paraId="5953D261" w14:textId="77777777" w:rsidR="0043071B" w:rsidRDefault="0043071B" w:rsidP="0043071B">
      <w:pPr>
        <w:pStyle w:val="BodyTextIndent"/>
        <w:tabs>
          <w:tab w:val="clear" w:pos="1260"/>
        </w:tabs>
        <w:ind w:left="709" w:firstLine="0"/>
        <w:rPr>
          <w:rFonts w:ascii="Arial" w:eastAsia="Arial Unicode MS" w:hAnsi="Arial" w:cs="Arial"/>
          <w:szCs w:val="22"/>
        </w:rPr>
      </w:pPr>
    </w:p>
    <w:p w14:paraId="7FBAAFC5" w14:textId="77777777" w:rsidR="0043071B" w:rsidRDefault="0043071B" w:rsidP="0043071B">
      <w:pPr>
        <w:pStyle w:val="BodyTextIndent"/>
        <w:tabs>
          <w:tab w:val="clear" w:pos="1260"/>
        </w:tabs>
        <w:ind w:left="709" w:firstLine="0"/>
        <w:rPr>
          <w:rFonts w:ascii="Arial" w:eastAsia="Arial Unicode MS" w:hAnsi="Arial" w:cs="Arial"/>
          <w:szCs w:val="22"/>
        </w:rPr>
      </w:pPr>
      <w:r>
        <w:rPr>
          <w:rFonts w:ascii="Arial" w:eastAsia="Arial Unicode MS" w:hAnsi="Arial" w:cs="Arial"/>
          <w:szCs w:val="22"/>
        </w:rPr>
        <w:t>“</w:t>
      </w:r>
      <w:r w:rsidRPr="0094447A">
        <w:rPr>
          <w:rFonts w:ascii="Arial" w:eastAsia="Arial Unicode MS" w:hAnsi="Arial" w:cs="Arial"/>
          <w:b/>
          <w:bCs/>
          <w:szCs w:val="22"/>
        </w:rPr>
        <w:t>Applicable ABC Laws</w:t>
      </w:r>
      <w:r>
        <w:rPr>
          <w:rFonts w:ascii="Arial" w:eastAsia="Arial Unicode MS" w:hAnsi="Arial" w:cs="Arial"/>
          <w:szCs w:val="22"/>
        </w:rPr>
        <w:t xml:space="preserve">” means </w:t>
      </w:r>
      <w:r w:rsidRPr="001968BF">
        <w:rPr>
          <w:rFonts w:ascii="Arial" w:eastAsia="Arial Unicode MS" w:hAnsi="Arial" w:cs="Arial"/>
          <w:szCs w:val="22"/>
        </w:rPr>
        <w:t>all applicable laws, statutes, regulations, directives and codes relating to anti-bribery and anti-corruption, including, but not limited to, the Bribery Act 2010</w:t>
      </w:r>
      <w:r>
        <w:rPr>
          <w:rFonts w:ascii="Arial" w:eastAsia="Arial Unicode MS" w:hAnsi="Arial" w:cs="Arial"/>
          <w:szCs w:val="22"/>
        </w:rPr>
        <w:t xml:space="preserve"> and any similar anti-bribery and corruption laws applicable to the Lender;</w:t>
      </w:r>
    </w:p>
    <w:p w14:paraId="37F62548" w14:textId="77777777" w:rsidR="0043071B" w:rsidRDefault="0043071B" w:rsidP="0043071B">
      <w:pPr>
        <w:pStyle w:val="BodyTextIndent"/>
        <w:tabs>
          <w:tab w:val="clear" w:pos="1260"/>
        </w:tabs>
        <w:ind w:left="709" w:firstLine="0"/>
        <w:rPr>
          <w:rFonts w:ascii="Arial" w:eastAsia="Arial Unicode MS" w:hAnsi="Arial" w:cs="Arial"/>
          <w:szCs w:val="22"/>
        </w:rPr>
      </w:pPr>
    </w:p>
    <w:p w14:paraId="790119CA" w14:textId="77777777" w:rsidR="0043071B" w:rsidRDefault="0043071B" w:rsidP="0043071B">
      <w:pPr>
        <w:pStyle w:val="BodyTextIndent"/>
        <w:ind w:left="709" w:firstLine="0"/>
        <w:rPr>
          <w:rFonts w:ascii="Arial" w:eastAsia="Arial Unicode MS" w:hAnsi="Arial" w:cs="Arial"/>
          <w:szCs w:val="22"/>
        </w:rPr>
      </w:pPr>
      <w:r w:rsidRPr="006C7DC5">
        <w:rPr>
          <w:rFonts w:ascii="Arial" w:eastAsia="Arial Unicode MS" w:hAnsi="Arial" w:cs="Arial"/>
          <w:szCs w:val="22"/>
        </w:rPr>
        <w:t>“</w:t>
      </w:r>
      <w:r w:rsidRPr="00BB1F4E">
        <w:rPr>
          <w:rFonts w:ascii="Arial" w:eastAsia="Arial Unicode MS" w:hAnsi="Arial" w:cs="Arial"/>
          <w:b/>
          <w:szCs w:val="22"/>
        </w:rPr>
        <w:t>Applicant</w:t>
      </w:r>
      <w:r>
        <w:rPr>
          <w:rFonts w:ascii="Arial" w:eastAsia="Arial Unicode MS" w:hAnsi="Arial" w:cs="Arial"/>
          <w:b/>
          <w:szCs w:val="22"/>
        </w:rPr>
        <w:t>(s)</w:t>
      </w:r>
      <w:r w:rsidRPr="006C7DC5">
        <w:rPr>
          <w:rFonts w:ascii="Arial" w:eastAsia="Arial Unicode MS" w:hAnsi="Arial" w:cs="Arial"/>
          <w:szCs w:val="22"/>
        </w:rPr>
        <w:t>” means any custo</w:t>
      </w:r>
      <w:r>
        <w:rPr>
          <w:rFonts w:ascii="Arial" w:eastAsia="Arial Unicode MS" w:hAnsi="Arial" w:cs="Arial"/>
          <w:szCs w:val="22"/>
        </w:rPr>
        <w:t>mer seeking mortgage finance or other loan product that the Introducer has introduced to the Lender, and includes a customer who subsequently enters into a Product Agreement with the Lender following an introduction by the Introducer</w:t>
      </w:r>
      <w:r w:rsidRPr="006C7DC5">
        <w:rPr>
          <w:rFonts w:ascii="Arial" w:eastAsia="Arial Unicode MS" w:hAnsi="Arial" w:cs="Arial"/>
          <w:szCs w:val="22"/>
        </w:rPr>
        <w:t>;</w:t>
      </w:r>
    </w:p>
    <w:p w14:paraId="3A474408" w14:textId="77777777" w:rsidR="0043071B" w:rsidRDefault="0043071B" w:rsidP="0043071B">
      <w:pPr>
        <w:pStyle w:val="BodyTextIndent"/>
        <w:ind w:left="709" w:firstLine="0"/>
        <w:rPr>
          <w:rFonts w:ascii="Arial" w:eastAsia="Arial Unicode MS" w:hAnsi="Arial" w:cs="Arial"/>
          <w:szCs w:val="22"/>
        </w:rPr>
      </w:pPr>
    </w:p>
    <w:p w14:paraId="5B09C53D" w14:textId="77777777" w:rsidR="0043071B" w:rsidRDefault="0043071B" w:rsidP="0043071B">
      <w:pPr>
        <w:pStyle w:val="BodyTextIndent"/>
        <w:ind w:left="709" w:firstLine="0"/>
        <w:rPr>
          <w:rFonts w:ascii="Arial" w:eastAsia="Arial Unicode MS" w:hAnsi="Arial" w:cs="Arial"/>
          <w:szCs w:val="22"/>
        </w:rPr>
      </w:pPr>
      <w:r>
        <w:rPr>
          <w:rFonts w:ascii="Arial" w:eastAsia="Arial Unicode MS" w:hAnsi="Arial" w:cs="Arial"/>
          <w:szCs w:val="22"/>
        </w:rPr>
        <w:t>“</w:t>
      </w:r>
      <w:r w:rsidRPr="00FC2B47">
        <w:rPr>
          <w:rFonts w:ascii="Arial" w:eastAsia="Arial Unicode MS" w:hAnsi="Arial" w:cs="Arial"/>
          <w:b/>
          <w:bCs/>
          <w:szCs w:val="22"/>
        </w:rPr>
        <w:t>Associated Persons</w:t>
      </w:r>
      <w:r>
        <w:rPr>
          <w:rFonts w:ascii="Arial" w:eastAsia="Arial Unicode MS" w:hAnsi="Arial" w:cs="Arial"/>
          <w:szCs w:val="22"/>
        </w:rPr>
        <w:t xml:space="preserve">” means all </w:t>
      </w:r>
      <w:r w:rsidRPr="00104743">
        <w:rPr>
          <w:rFonts w:ascii="Arial" w:eastAsia="Arial Unicode MS" w:hAnsi="Arial" w:cs="Arial"/>
          <w:szCs w:val="22"/>
        </w:rPr>
        <w:t>persons associated with it in connection with this Agreement or other persons who are performing services on its behalf in connection with this Agreement</w:t>
      </w:r>
      <w:r>
        <w:rPr>
          <w:rFonts w:ascii="Arial" w:eastAsia="Arial Unicode MS" w:hAnsi="Arial" w:cs="Arial"/>
          <w:szCs w:val="22"/>
        </w:rPr>
        <w:t>;</w:t>
      </w:r>
    </w:p>
    <w:p w14:paraId="20E0A94D" w14:textId="77777777" w:rsidR="0043071B" w:rsidRDefault="0043071B" w:rsidP="0043071B">
      <w:pPr>
        <w:pStyle w:val="BodyTextIndent"/>
        <w:ind w:left="709" w:firstLine="0"/>
        <w:rPr>
          <w:rFonts w:ascii="Arial" w:eastAsia="Arial Unicode MS" w:hAnsi="Arial" w:cs="Arial"/>
          <w:szCs w:val="22"/>
        </w:rPr>
      </w:pPr>
    </w:p>
    <w:p w14:paraId="65CBB747" w14:textId="77777777" w:rsidR="0043071B" w:rsidRPr="00394A53" w:rsidRDefault="0043071B" w:rsidP="0043071B">
      <w:pPr>
        <w:pStyle w:val="BodyTextIndent"/>
        <w:ind w:left="709" w:firstLine="0"/>
        <w:rPr>
          <w:rFonts w:ascii="Arial" w:eastAsia="Arial Unicode MS" w:hAnsi="Arial" w:cs="Arial"/>
          <w:b/>
          <w:szCs w:val="22"/>
        </w:rPr>
      </w:pPr>
      <w:r>
        <w:rPr>
          <w:rFonts w:ascii="Arial" w:eastAsia="Arial Unicode MS" w:hAnsi="Arial" w:cs="Arial"/>
          <w:szCs w:val="22"/>
        </w:rPr>
        <w:t>“</w:t>
      </w:r>
      <w:r>
        <w:rPr>
          <w:rFonts w:ascii="Arial" w:eastAsia="Arial Unicode MS" w:hAnsi="Arial" w:cs="Arial"/>
          <w:b/>
          <w:szCs w:val="22"/>
        </w:rPr>
        <w:t xml:space="preserve">Confidential Information” </w:t>
      </w:r>
      <w:r w:rsidRPr="00394A53">
        <w:rPr>
          <w:rFonts w:ascii="Arial" w:eastAsia="Arial Unicode MS" w:hAnsi="Arial" w:cs="Arial"/>
          <w:szCs w:val="22"/>
        </w:rPr>
        <w:t>means all information (whether oral, written, graphic, electromagnetic or otherwise) already disclosed or which may</w:t>
      </w:r>
      <w:r>
        <w:rPr>
          <w:rFonts w:ascii="Arial" w:eastAsia="Arial Unicode MS" w:hAnsi="Arial" w:cs="Arial"/>
          <w:szCs w:val="22"/>
        </w:rPr>
        <w:t xml:space="preserve"> be disclosed by a p</w:t>
      </w:r>
      <w:r w:rsidRPr="00394A53">
        <w:rPr>
          <w:rFonts w:ascii="Arial" w:eastAsia="Arial Unicode MS" w:hAnsi="Arial" w:cs="Arial"/>
          <w:szCs w:val="22"/>
        </w:rPr>
        <w:t>arty, whether marked confidential or not and in whatever form including (without limitation): information concerning in whole or in part the b</w:t>
      </w:r>
      <w:r>
        <w:rPr>
          <w:rFonts w:ascii="Arial" w:eastAsia="Arial Unicode MS" w:hAnsi="Arial" w:cs="Arial"/>
          <w:szCs w:val="22"/>
        </w:rPr>
        <w:t>usiness and/or operations of a p</w:t>
      </w:r>
      <w:r w:rsidRPr="00394A53">
        <w:rPr>
          <w:rFonts w:ascii="Arial" w:eastAsia="Arial Unicode MS" w:hAnsi="Arial" w:cs="Arial"/>
          <w:szCs w:val="22"/>
        </w:rPr>
        <w:t>arty;</w:t>
      </w:r>
      <w:r>
        <w:rPr>
          <w:rFonts w:ascii="Arial" w:eastAsia="Arial Unicode MS" w:hAnsi="Arial" w:cs="Arial"/>
          <w:szCs w:val="22"/>
        </w:rPr>
        <w:t xml:space="preserve"> intellectual property r</w:t>
      </w:r>
      <w:r w:rsidRPr="00394A53">
        <w:rPr>
          <w:rFonts w:ascii="Arial" w:eastAsia="Arial Unicode MS" w:hAnsi="Arial" w:cs="Arial"/>
          <w:szCs w:val="22"/>
        </w:rPr>
        <w:t xml:space="preserve">ights; ideas; business methods; finance; prices; business, financial, marketing, development or manpower plans; market opportunities; processes; strategies; data (including </w:t>
      </w:r>
      <w:r>
        <w:rPr>
          <w:rFonts w:ascii="Arial" w:eastAsia="Arial Unicode MS" w:hAnsi="Arial" w:cs="Arial"/>
          <w:szCs w:val="22"/>
        </w:rPr>
        <w:t>Relevant</w:t>
      </w:r>
      <w:r w:rsidRPr="00394A53">
        <w:rPr>
          <w:rFonts w:ascii="Arial" w:eastAsia="Arial Unicode MS" w:hAnsi="Arial" w:cs="Arial"/>
          <w:szCs w:val="22"/>
        </w:rPr>
        <w:t xml:space="preserve"> Data); trade secrets; computer systems and software; databases; customer lists or details; designs; photographs; drawings; specifications; technical literature and other information or material and other matters connected with the products or services manufactured, marketed, provided or obtained by the </w:t>
      </w:r>
      <w:r>
        <w:rPr>
          <w:rFonts w:ascii="Arial" w:eastAsia="Arial Unicode MS" w:hAnsi="Arial" w:cs="Arial"/>
          <w:szCs w:val="22"/>
        </w:rPr>
        <w:t>Introducer</w:t>
      </w:r>
      <w:r w:rsidRPr="00394A53">
        <w:rPr>
          <w:rFonts w:ascii="Arial" w:eastAsia="Arial Unicode MS" w:hAnsi="Arial" w:cs="Arial"/>
          <w:szCs w:val="22"/>
        </w:rPr>
        <w:t xml:space="preserve"> or </w:t>
      </w:r>
      <w:r>
        <w:rPr>
          <w:rFonts w:ascii="Arial" w:eastAsia="Arial Unicode MS" w:hAnsi="Arial" w:cs="Arial"/>
          <w:szCs w:val="22"/>
        </w:rPr>
        <w:t>the Lender</w:t>
      </w:r>
      <w:r w:rsidRPr="00394A53">
        <w:rPr>
          <w:rFonts w:ascii="Arial" w:eastAsia="Arial Unicode MS" w:hAnsi="Arial" w:cs="Arial"/>
          <w:szCs w:val="22"/>
        </w:rPr>
        <w:t>;</w:t>
      </w:r>
    </w:p>
    <w:p w14:paraId="5343037F" w14:textId="77777777" w:rsidR="0043071B" w:rsidRDefault="0043071B" w:rsidP="0043071B">
      <w:pPr>
        <w:pStyle w:val="BodyTextIndent"/>
        <w:ind w:left="709" w:firstLine="0"/>
        <w:rPr>
          <w:rFonts w:ascii="Arial" w:eastAsia="Arial Unicode MS" w:hAnsi="Arial" w:cs="Arial"/>
          <w:szCs w:val="22"/>
        </w:rPr>
      </w:pPr>
    </w:p>
    <w:p w14:paraId="4CE9FDC5" w14:textId="77777777" w:rsidR="0043071B" w:rsidRDefault="0043071B" w:rsidP="0043071B">
      <w:pPr>
        <w:pStyle w:val="BodyTextIndent"/>
        <w:ind w:left="709" w:firstLine="0"/>
        <w:rPr>
          <w:rFonts w:ascii="Arial" w:eastAsia="Arial Unicode MS" w:hAnsi="Arial" w:cs="Arial"/>
          <w:szCs w:val="22"/>
        </w:rPr>
      </w:pPr>
      <w:r w:rsidRPr="006C7DC5">
        <w:rPr>
          <w:rFonts w:ascii="Arial" w:eastAsia="Arial Unicode MS" w:hAnsi="Arial" w:cs="Arial"/>
          <w:szCs w:val="22"/>
        </w:rPr>
        <w:t>“</w:t>
      </w:r>
      <w:r w:rsidRPr="00BB1F4E">
        <w:rPr>
          <w:rFonts w:ascii="Arial" w:eastAsia="Arial Unicode MS" w:hAnsi="Arial" w:cs="Arial"/>
          <w:b/>
          <w:szCs w:val="22"/>
        </w:rPr>
        <w:t>Data Controller</w:t>
      </w:r>
      <w:r w:rsidRPr="006C7DC5">
        <w:rPr>
          <w:rFonts w:ascii="Arial" w:eastAsia="Arial Unicode MS" w:hAnsi="Arial" w:cs="Arial"/>
          <w:szCs w:val="22"/>
        </w:rPr>
        <w:t xml:space="preserve">” shall have the meaning given under the </w:t>
      </w:r>
      <w:r>
        <w:rPr>
          <w:rFonts w:ascii="Arial" w:eastAsia="Arial Unicode MS" w:hAnsi="Arial" w:cs="Arial"/>
          <w:szCs w:val="22"/>
        </w:rPr>
        <w:t>Data Protection Legislation</w:t>
      </w:r>
      <w:r w:rsidRPr="006C7DC5">
        <w:rPr>
          <w:rFonts w:ascii="Arial" w:eastAsia="Arial Unicode MS" w:hAnsi="Arial" w:cs="Arial"/>
          <w:szCs w:val="22"/>
        </w:rPr>
        <w:t>;</w:t>
      </w:r>
    </w:p>
    <w:p w14:paraId="47B95837" w14:textId="77777777" w:rsidR="0043071B" w:rsidRDefault="0043071B" w:rsidP="0043071B">
      <w:pPr>
        <w:pStyle w:val="BodyTextIndent"/>
        <w:ind w:left="709" w:firstLine="0"/>
        <w:rPr>
          <w:rFonts w:ascii="Arial" w:eastAsia="Arial Unicode MS" w:hAnsi="Arial" w:cs="Arial"/>
          <w:szCs w:val="22"/>
        </w:rPr>
      </w:pPr>
    </w:p>
    <w:p w14:paraId="2C7A142B" w14:textId="77777777" w:rsidR="0043071B" w:rsidRDefault="0043071B" w:rsidP="0043071B">
      <w:pPr>
        <w:pStyle w:val="BodyTextIndent"/>
        <w:ind w:left="709" w:firstLine="0"/>
        <w:rPr>
          <w:rFonts w:ascii="Arial" w:eastAsia="Arial Unicode MS" w:hAnsi="Arial" w:cs="Arial"/>
          <w:szCs w:val="22"/>
        </w:rPr>
      </w:pPr>
      <w:r w:rsidRPr="006C7DC5">
        <w:rPr>
          <w:rFonts w:ascii="Arial" w:eastAsia="Arial Unicode MS" w:hAnsi="Arial" w:cs="Arial"/>
          <w:szCs w:val="22"/>
        </w:rPr>
        <w:t>“</w:t>
      </w:r>
      <w:r w:rsidRPr="00BB1F4E">
        <w:rPr>
          <w:rFonts w:ascii="Arial" w:eastAsia="Arial Unicode MS" w:hAnsi="Arial" w:cs="Arial"/>
          <w:b/>
          <w:szCs w:val="22"/>
        </w:rPr>
        <w:t>Data Processor</w:t>
      </w:r>
      <w:r w:rsidRPr="006C7DC5">
        <w:rPr>
          <w:rFonts w:ascii="Arial" w:eastAsia="Arial Unicode MS" w:hAnsi="Arial" w:cs="Arial"/>
          <w:szCs w:val="22"/>
        </w:rPr>
        <w:t xml:space="preserve">” shall have the meaning given under the </w:t>
      </w:r>
      <w:r>
        <w:rPr>
          <w:rFonts w:ascii="Arial" w:eastAsia="Arial Unicode MS" w:hAnsi="Arial" w:cs="Arial"/>
          <w:szCs w:val="22"/>
        </w:rPr>
        <w:t>Data Protection Legislation</w:t>
      </w:r>
      <w:r w:rsidRPr="006C7DC5">
        <w:rPr>
          <w:rFonts w:ascii="Arial" w:eastAsia="Arial Unicode MS" w:hAnsi="Arial" w:cs="Arial"/>
          <w:szCs w:val="22"/>
        </w:rPr>
        <w:t>;</w:t>
      </w:r>
    </w:p>
    <w:p w14:paraId="62647575" w14:textId="77777777" w:rsidR="0043071B" w:rsidRDefault="0043071B" w:rsidP="0043071B">
      <w:pPr>
        <w:pStyle w:val="BodyTextIndent"/>
        <w:ind w:left="0" w:firstLine="0"/>
        <w:rPr>
          <w:rFonts w:ascii="Arial" w:eastAsia="Arial Unicode MS" w:hAnsi="Arial" w:cs="Arial"/>
          <w:szCs w:val="22"/>
        </w:rPr>
      </w:pPr>
    </w:p>
    <w:p w14:paraId="42FB006A" w14:textId="77777777" w:rsidR="0043071B" w:rsidRDefault="0043071B" w:rsidP="0043071B">
      <w:pPr>
        <w:pStyle w:val="BodyTextIndent"/>
        <w:ind w:left="709" w:firstLine="0"/>
        <w:rPr>
          <w:rFonts w:ascii="Arial" w:eastAsia="Arial Unicode MS" w:hAnsi="Arial" w:cs="Arial"/>
          <w:szCs w:val="22"/>
        </w:rPr>
      </w:pPr>
      <w:r w:rsidRPr="006C7DC5">
        <w:rPr>
          <w:rFonts w:ascii="Arial" w:eastAsia="Arial Unicode MS" w:hAnsi="Arial" w:cs="Arial"/>
          <w:szCs w:val="22"/>
        </w:rPr>
        <w:t>“</w:t>
      </w:r>
      <w:r w:rsidRPr="00BB1F4E">
        <w:rPr>
          <w:rFonts w:ascii="Arial" w:eastAsia="Arial Unicode MS" w:hAnsi="Arial" w:cs="Arial"/>
          <w:b/>
          <w:szCs w:val="22"/>
        </w:rPr>
        <w:t>DPA</w:t>
      </w:r>
      <w:r w:rsidRPr="006C7DC5">
        <w:rPr>
          <w:rFonts w:ascii="Arial" w:eastAsia="Arial Unicode MS" w:hAnsi="Arial" w:cs="Arial"/>
          <w:szCs w:val="22"/>
        </w:rPr>
        <w:t xml:space="preserve">” means the Data Protection Act </w:t>
      </w:r>
      <w:r>
        <w:rPr>
          <w:rFonts w:ascii="Arial" w:eastAsia="Arial Unicode MS" w:hAnsi="Arial" w:cs="Arial"/>
          <w:szCs w:val="22"/>
        </w:rPr>
        <w:t>2018</w:t>
      </w:r>
      <w:r w:rsidRPr="006C7DC5">
        <w:rPr>
          <w:rFonts w:ascii="Arial" w:eastAsia="Arial Unicode MS" w:hAnsi="Arial" w:cs="Arial"/>
          <w:szCs w:val="22"/>
        </w:rPr>
        <w:t xml:space="preserve"> as amended from time</w:t>
      </w:r>
      <w:r>
        <w:rPr>
          <w:rFonts w:ascii="Arial" w:eastAsia="Arial Unicode MS" w:hAnsi="Arial" w:cs="Arial"/>
          <w:szCs w:val="22"/>
        </w:rPr>
        <w:t xml:space="preserve"> </w:t>
      </w:r>
      <w:r w:rsidRPr="006C7DC5">
        <w:rPr>
          <w:rFonts w:ascii="Arial" w:eastAsia="Arial Unicode MS" w:hAnsi="Arial" w:cs="Arial"/>
          <w:szCs w:val="22"/>
        </w:rPr>
        <w:t>to time and the rules and regulations made or having effect under it;</w:t>
      </w:r>
    </w:p>
    <w:p w14:paraId="324BC677" w14:textId="77777777" w:rsidR="0043071B" w:rsidRDefault="0043071B" w:rsidP="0043071B">
      <w:pPr>
        <w:pStyle w:val="BodyTextIndent"/>
        <w:ind w:left="709" w:firstLine="0"/>
        <w:rPr>
          <w:rFonts w:ascii="Arial" w:eastAsia="Arial Unicode MS" w:hAnsi="Arial" w:cs="Arial"/>
          <w:szCs w:val="22"/>
        </w:rPr>
      </w:pPr>
    </w:p>
    <w:p w14:paraId="2009828C" w14:textId="77777777" w:rsidR="0043071B" w:rsidRDefault="0043071B" w:rsidP="0043071B">
      <w:pPr>
        <w:pStyle w:val="BodyTextIndent"/>
        <w:ind w:left="709" w:firstLine="0"/>
        <w:rPr>
          <w:rFonts w:ascii="Arial" w:eastAsia="Arial Unicode MS" w:hAnsi="Arial" w:cs="Arial"/>
          <w:szCs w:val="22"/>
        </w:rPr>
      </w:pPr>
      <w:r w:rsidRPr="006C7DC5">
        <w:rPr>
          <w:rFonts w:ascii="Arial" w:eastAsia="Arial Unicode MS" w:hAnsi="Arial" w:cs="Arial"/>
          <w:szCs w:val="22"/>
        </w:rPr>
        <w:lastRenderedPageBreak/>
        <w:t>“</w:t>
      </w:r>
      <w:r w:rsidRPr="00BB1F4E">
        <w:rPr>
          <w:rFonts w:ascii="Arial" w:eastAsia="Arial Unicode MS" w:hAnsi="Arial" w:cs="Arial"/>
          <w:b/>
          <w:szCs w:val="22"/>
        </w:rPr>
        <w:t>Data Protection Legislation</w:t>
      </w:r>
      <w:r w:rsidRPr="006C7DC5">
        <w:rPr>
          <w:rFonts w:ascii="Arial" w:eastAsia="Arial Unicode MS" w:hAnsi="Arial" w:cs="Arial"/>
          <w:szCs w:val="22"/>
        </w:rPr>
        <w:t xml:space="preserve">” </w:t>
      </w:r>
      <w:r>
        <w:rPr>
          <w:rFonts w:ascii="Arial" w:eastAsia="Arial Unicode MS" w:hAnsi="Arial" w:cs="Arial"/>
          <w:szCs w:val="22"/>
        </w:rPr>
        <w:t xml:space="preserve">means </w:t>
      </w:r>
      <w:r w:rsidRPr="008A113B">
        <w:rPr>
          <w:rFonts w:ascii="Arial" w:eastAsia="Arial Unicode MS" w:hAnsi="Arial" w:cs="Arial"/>
          <w:szCs w:val="22"/>
        </w:rPr>
        <w:t xml:space="preserve">all applicable data protection and privacy legislation in force from time to time in the UK including without limitation the UK GDPR; </w:t>
      </w:r>
      <w:r>
        <w:rPr>
          <w:rFonts w:ascii="Arial" w:eastAsia="Arial Unicode MS" w:hAnsi="Arial" w:cs="Arial"/>
          <w:szCs w:val="22"/>
        </w:rPr>
        <w:t>DPA</w:t>
      </w:r>
      <w:r w:rsidRPr="008A113B">
        <w:rPr>
          <w:rFonts w:ascii="Arial" w:eastAsia="Arial Unicode MS" w:hAnsi="Arial" w:cs="Arial"/>
          <w:szCs w:val="22"/>
        </w:rPr>
        <w:t>; the Privacy and Electronic Communications Regulations 2003 (SI 2003/2426)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Commissioner or other relevant regulatory authority and which are applicable to a party</w:t>
      </w:r>
      <w:r>
        <w:rPr>
          <w:rFonts w:ascii="Arial" w:eastAsia="Arial Unicode MS" w:hAnsi="Arial" w:cs="Arial"/>
          <w:szCs w:val="22"/>
        </w:rPr>
        <w:t>;</w:t>
      </w:r>
    </w:p>
    <w:p w14:paraId="27E1FAFE" w14:textId="77777777" w:rsidR="0043071B" w:rsidRDefault="0043071B" w:rsidP="0043071B">
      <w:pPr>
        <w:pStyle w:val="BodyTextIndent"/>
        <w:ind w:left="709" w:firstLine="0"/>
        <w:rPr>
          <w:rFonts w:ascii="Arial" w:eastAsia="Arial Unicode MS" w:hAnsi="Arial" w:cs="Arial"/>
          <w:szCs w:val="22"/>
        </w:rPr>
      </w:pPr>
    </w:p>
    <w:p w14:paraId="2366BCB7" w14:textId="77777777" w:rsidR="0043071B" w:rsidRDefault="0043071B" w:rsidP="0043071B">
      <w:pPr>
        <w:pStyle w:val="BodyTextIndent"/>
        <w:ind w:left="709" w:firstLine="0"/>
        <w:rPr>
          <w:rFonts w:ascii="Arial" w:eastAsia="Arial Unicode MS" w:hAnsi="Arial" w:cs="Arial"/>
          <w:szCs w:val="22"/>
        </w:rPr>
      </w:pPr>
      <w:r>
        <w:rPr>
          <w:rFonts w:ascii="Arial" w:eastAsia="Arial Unicode MS" w:hAnsi="Arial" w:cs="Arial"/>
          <w:szCs w:val="22"/>
        </w:rPr>
        <w:t>“</w:t>
      </w:r>
      <w:r w:rsidRPr="00E433AD">
        <w:rPr>
          <w:rFonts w:ascii="Arial" w:eastAsia="Arial Unicode MS" w:hAnsi="Arial" w:cs="Arial"/>
          <w:b/>
          <w:bCs/>
          <w:szCs w:val="22"/>
        </w:rPr>
        <w:t>FCA</w:t>
      </w:r>
      <w:r>
        <w:rPr>
          <w:rFonts w:ascii="Arial" w:eastAsia="Arial Unicode MS" w:hAnsi="Arial" w:cs="Arial"/>
          <w:szCs w:val="22"/>
        </w:rPr>
        <w:t xml:space="preserve">” means </w:t>
      </w:r>
      <w:r w:rsidRPr="00993914">
        <w:rPr>
          <w:rFonts w:ascii="Arial" w:eastAsia="Arial Unicode MS" w:hAnsi="Arial" w:cs="Arial"/>
          <w:szCs w:val="22"/>
        </w:rPr>
        <w:t xml:space="preserve">the Financial Conduct Authority of the United Kingdom (or any successor authority or authorities responsible for conduct of business supervision in relation to </w:t>
      </w:r>
      <w:r>
        <w:rPr>
          <w:rFonts w:ascii="Arial" w:eastAsia="Arial Unicode MS" w:hAnsi="Arial" w:cs="Arial"/>
          <w:szCs w:val="22"/>
        </w:rPr>
        <w:t>mortgages and consumer credit</w:t>
      </w:r>
      <w:r w:rsidRPr="00993914">
        <w:rPr>
          <w:rFonts w:ascii="Arial" w:eastAsia="Arial Unicode MS" w:hAnsi="Arial" w:cs="Arial"/>
          <w:szCs w:val="22"/>
        </w:rPr>
        <w:t xml:space="preserve"> in the United Kingdom from time to time);</w:t>
      </w:r>
    </w:p>
    <w:p w14:paraId="3762752C" w14:textId="77777777" w:rsidR="0043071B" w:rsidRDefault="0043071B" w:rsidP="0043071B">
      <w:pPr>
        <w:pStyle w:val="BodyTextIndent"/>
        <w:ind w:left="709" w:firstLine="0"/>
        <w:rPr>
          <w:rFonts w:ascii="Arial" w:eastAsia="Arial Unicode MS" w:hAnsi="Arial" w:cs="Arial"/>
          <w:szCs w:val="22"/>
        </w:rPr>
      </w:pPr>
    </w:p>
    <w:p w14:paraId="5735F7C4" w14:textId="77777777" w:rsidR="0043071B" w:rsidRDefault="0043071B" w:rsidP="0043071B">
      <w:pPr>
        <w:pStyle w:val="BodyTextIndent"/>
        <w:ind w:left="709" w:firstLine="0"/>
        <w:rPr>
          <w:rFonts w:ascii="Arial" w:eastAsia="Arial Unicode MS" w:hAnsi="Arial" w:cs="Arial"/>
          <w:szCs w:val="22"/>
        </w:rPr>
      </w:pPr>
      <w:r>
        <w:rPr>
          <w:rFonts w:ascii="Arial" w:eastAsia="Arial Unicode MS" w:hAnsi="Arial" w:cs="Arial"/>
          <w:szCs w:val="22"/>
        </w:rPr>
        <w:t>“</w:t>
      </w:r>
      <w:r w:rsidRPr="0094447A">
        <w:rPr>
          <w:rFonts w:ascii="Arial" w:eastAsia="Arial Unicode MS" w:hAnsi="Arial" w:cs="Arial"/>
          <w:b/>
          <w:bCs/>
          <w:szCs w:val="22"/>
        </w:rPr>
        <w:t>FCA Handbook</w:t>
      </w:r>
      <w:r>
        <w:rPr>
          <w:rFonts w:ascii="Arial" w:eastAsia="Arial Unicode MS" w:hAnsi="Arial" w:cs="Arial"/>
          <w:szCs w:val="22"/>
        </w:rPr>
        <w:t xml:space="preserve">” means the </w:t>
      </w:r>
      <w:r w:rsidRPr="00993914">
        <w:rPr>
          <w:rFonts w:ascii="Arial" w:eastAsia="Arial Unicode MS" w:hAnsi="Arial" w:cs="Arial"/>
          <w:szCs w:val="22"/>
        </w:rPr>
        <w:t>handbook of rules and guidance in force from time to time made by the FCA under FSMA;</w:t>
      </w:r>
    </w:p>
    <w:p w14:paraId="4C6F11CA" w14:textId="77777777" w:rsidR="0043071B" w:rsidRDefault="0043071B" w:rsidP="0043071B">
      <w:pPr>
        <w:pStyle w:val="BodyTextIndent"/>
        <w:ind w:left="709" w:firstLine="0"/>
        <w:rPr>
          <w:rFonts w:ascii="Arial" w:eastAsia="Arial Unicode MS" w:hAnsi="Arial" w:cs="Arial"/>
          <w:szCs w:val="22"/>
        </w:rPr>
      </w:pPr>
    </w:p>
    <w:p w14:paraId="5C0A4853" w14:textId="77777777" w:rsidR="0043071B" w:rsidRDefault="0043071B" w:rsidP="0043071B">
      <w:pPr>
        <w:pStyle w:val="BodyTextIndent"/>
        <w:ind w:left="709" w:firstLine="0"/>
        <w:rPr>
          <w:rFonts w:ascii="Arial" w:eastAsia="Arial Unicode MS" w:hAnsi="Arial" w:cs="Arial"/>
          <w:szCs w:val="22"/>
        </w:rPr>
      </w:pPr>
      <w:r>
        <w:rPr>
          <w:rFonts w:ascii="Arial" w:eastAsia="Arial Unicode MS" w:hAnsi="Arial" w:cs="Arial"/>
          <w:szCs w:val="22"/>
        </w:rPr>
        <w:t>“</w:t>
      </w:r>
      <w:r w:rsidRPr="0094447A">
        <w:rPr>
          <w:rFonts w:ascii="Arial" w:eastAsia="Arial Unicode MS" w:hAnsi="Arial" w:cs="Arial"/>
          <w:b/>
          <w:bCs/>
          <w:szCs w:val="22"/>
        </w:rPr>
        <w:t>FSMA</w:t>
      </w:r>
      <w:r>
        <w:rPr>
          <w:rFonts w:ascii="Arial" w:eastAsia="Arial Unicode MS" w:hAnsi="Arial" w:cs="Arial"/>
          <w:szCs w:val="22"/>
        </w:rPr>
        <w:t xml:space="preserve">” means </w:t>
      </w:r>
      <w:r w:rsidRPr="00993914">
        <w:rPr>
          <w:rFonts w:ascii="Arial" w:eastAsia="Arial Unicode MS" w:hAnsi="Arial" w:cs="Arial"/>
          <w:szCs w:val="22"/>
        </w:rPr>
        <w:t>the Financial Services and Markets Act 2000, as amended;</w:t>
      </w:r>
    </w:p>
    <w:p w14:paraId="11857F1B" w14:textId="77777777" w:rsidR="0043071B" w:rsidRDefault="0043071B" w:rsidP="0043071B">
      <w:pPr>
        <w:pStyle w:val="BodyTextIndent"/>
        <w:ind w:left="0" w:firstLine="0"/>
        <w:rPr>
          <w:rFonts w:ascii="Arial" w:eastAsia="Arial Unicode MS" w:hAnsi="Arial" w:cs="Arial"/>
          <w:szCs w:val="22"/>
        </w:rPr>
      </w:pPr>
    </w:p>
    <w:p w14:paraId="4969F850" w14:textId="77777777" w:rsidR="0043071B" w:rsidRPr="006C7DC5" w:rsidRDefault="0043071B" w:rsidP="0043071B">
      <w:pPr>
        <w:pStyle w:val="BodyTextIndent"/>
        <w:ind w:left="709" w:firstLine="0"/>
        <w:rPr>
          <w:rFonts w:ascii="Arial" w:eastAsia="Arial Unicode MS" w:hAnsi="Arial" w:cs="Arial"/>
          <w:szCs w:val="22"/>
        </w:rPr>
      </w:pPr>
      <w:r w:rsidRPr="006C7DC5">
        <w:rPr>
          <w:rFonts w:ascii="Arial" w:eastAsia="Arial Unicode MS" w:hAnsi="Arial" w:cs="Arial"/>
          <w:szCs w:val="22"/>
        </w:rPr>
        <w:t>“</w:t>
      </w:r>
      <w:r w:rsidRPr="006275AB">
        <w:rPr>
          <w:rFonts w:ascii="Arial" w:eastAsia="Arial Unicode MS" w:hAnsi="Arial" w:cs="Arial"/>
          <w:b/>
          <w:szCs w:val="22"/>
        </w:rPr>
        <w:t>Lender Criteria</w:t>
      </w:r>
      <w:r>
        <w:rPr>
          <w:rFonts w:ascii="Arial" w:eastAsia="Arial Unicode MS" w:hAnsi="Arial" w:cs="Arial"/>
          <w:szCs w:val="22"/>
        </w:rPr>
        <w:t>” means the Lender’s lending</w:t>
      </w:r>
      <w:r w:rsidRPr="006C7DC5">
        <w:rPr>
          <w:rFonts w:ascii="Arial" w:eastAsia="Arial Unicode MS" w:hAnsi="Arial" w:cs="Arial"/>
          <w:szCs w:val="22"/>
        </w:rPr>
        <w:t xml:space="preserve"> criteria as </w:t>
      </w:r>
      <w:r>
        <w:rPr>
          <w:rFonts w:ascii="Arial" w:eastAsia="Arial Unicode MS" w:hAnsi="Arial" w:cs="Arial"/>
          <w:szCs w:val="22"/>
        </w:rPr>
        <w:t>provided by the Lender to the Introducer, which may be varied by the Lender</w:t>
      </w:r>
      <w:r w:rsidRPr="006C7DC5">
        <w:rPr>
          <w:rFonts w:ascii="Arial" w:eastAsia="Arial Unicode MS" w:hAnsi="Arial" w:cs="Arial"/>
          <w:szCs w:val="22"/>
        </w:rPr>
        <w:t xml:space="preserve"> from time to time;</w:t>
      </w:r>
    </w:p>
    <w:p w14:paraId="0167F62C" w14:textId="77777777" w:rsidR="0043071B" w:rsidRDefault="0043071B" w:rsidP="0043071B">
      <w:pPr>
        <w:pStyle w:val="BodyTextIndent"/>
        <w:ind w:left="360"/>
        <w:rPr>
          <w:rFonts w:ascii="Arial" w:eastAsia="Arial Unicode MS" w:hAnsi="Arial" w:cs="Arial"/>
          <w:szCs w:val="22"/>
        </w:rPr>
      </w:pPr>
    </w:p>
    <w:p w14:paraId="0C5BB90C" w14:textId="77777777" w:rsidR="0043071B" w:rsidRDefault="0043071B" w:rsidP="0043071B">
      <w:pPr>
        <w:pStyle w:val="BodyTextIndent"/>
        <w:ind w:left="709" w:firstLine="0"/>
        <w:rPr>
          <w:rFonts w:ascii="Arial" w:eastAsia="Arial Unicode MS" w:hAnsi="Arial" w:cs="Arial"/>
          <w:szCs w:val="22"/>
        </w:rPr>
      </w:pPr>
      <w:r w:rsidRPr="006C7DC5">
        <w:rPr>
          <w:rFonts w:ascii="Arial" w:eastAsia="Arial Unicode MS" w:hAnsi="Arial" w:cs="Arial"/>
          <w:szCs w:val="22"/>
        </w:rPr>
        <w:t>“</w:t>
      </w:r>
      <w:r w:rsidRPr="006275AB">
        <w:rPr>
          <w:rFonts w:ascii="Arial" w:eastAsia="Arial Unicode MS" w:hAnsi="Arial" w:cs="Arial"/>
          <w:b/>
          <w:szCs w:val="22"/>
        </w:rPr>
        <w:t>Licences</w:t>
      </w:r>
      <w:r w:rsidRPr="006C7DC5">
        <w:rPr>
          <w:rFonts w:ascii="Arial" w:eastAsia="Arial Unicode MS" w:hAnsi="Arial" w:cs="Arial"/>
          <w:szCs w:val="22"/>
        </w:rPr>
        <w:t>” means all author</w:t>
      </w:r>
      <w:r>
        <w:rPr>
          <w:rFonts w:ascii="Arial" w:eastAsia="Arial Unicode MS" w:hAnsi="Arial" w:cs="Arial"/>
          <w:szCs w:val="22"/>
        </w:rPr>
        <w:t xml:space="preserve">isations, licences, authorisations, permissions, </w:t>
      </w:r>
      <w:r w:rsidRPr="006C7DC5">
        <w:rPr>
          <w:rFonts w:ascii="Arial" w:eastAsia="Arial Unicode MS" w:hAnsi="Arial" w:cs="Arial"/>
          <w:szCs w:val="22"/>
        </w:rPr>
        <w:t>memberships</w:t>
      </w:r>
      <w:r>
        <w:rPr>
          <w:rFonts w:ascii="Arial" w:eastAsia="Arial Unicode MS" w:hAnsi="Arial" w:cs="Arial"/>
          <w:szCs w:val="22"/>
        </w:rPr>
        <w:t>,</w:t>
      </w:r>
      <w:r w:rsidRPr="006C7DC5">
        <w:rPr>
          <w:rFonts w:ascii="Arial" w:eastAsia="Arial Unicode MS" w:hAnsi="Arial" w:cs="Arial"/>
          <w:szCs w:val="22"/>
        </w:rPr>
        <w:t xml:space="preserve"> consents</w:t>
      </w:r>
      <w:r>
        <w:rPr>
          <w:rFonts w:ascii="Arial" w:eastAsia="Arial Unicode MS" w:hAnsi="Arial" w:cs="Arial"/>
          <w:szCs w:val="22"/>
        </w:rPr>
        <w:t xml:space="preserve">, </w:t>
      </w:r>
      <w:r w:rsidRPr="004F1A58">
        <w:rPr>
          <w:rFonts w:ascii="Arial" w:eastAsia="Arial Unicode MS" w:hAnsi="Arial" w:cs="Arial"/>
          <w:szCs w:val="22"/>
        </w:rPr>
        <w:t>modifications and waivers</w:t>
      </w:r>
      <w:r w:rsidRPr="006C7DC5">
        <w:rPr>
          <w:rFonts w:ascii="Arial" w:eastAsia="Arial Unicode MS" w:hAnsi="Arial" w:cs="Arial"/>
          <w:szCs w:val="22"/>
        </w:rPr>
        <w:t xml:space="preserve"> required under any Applicable Laws</w:t>
      </w:r>
      <w:r>
        <w:rPr>
          <w:rFonts w:ascii="Arial" w:eastAsia="Arial Unicode MS" w:hAnsi="Arial" w:cs="Arial"/>
          <w:szCs w:val="22"/>
        </w:rPr>
        <w:t xml:space="preserve"> </w:t>
      </w:r>
      <w:r w:rsidRPr="006C7DC5">
        <w:rPr>
          <w:rFonts w:ascii="Arial" w:eastAsia="Arial Unicode MS" w:hAnsi="Arial" w:cs="Arial"/>
          <w:szCs w:val="22"/>
        </w:rPr>
        <w:t>(including, but not limited to, (</w:t>
      </w:r>
      <w:proofErr w:type="spellStart"/>
      <w:r w:rsidRPr="006C7DC5">
        <w:rPr>
          <w:rFonts w:ascii="Arial" w:eastAsia="Arial Unicode MS" w:hAnsi="Arial" w:cs="Arial"/>
          <w:szCs w:val="22"/>
        </w:rPr>
        <w:t>i</w:t>
      </w:r>
      <w:proofErr w:type="spellEnd"/>
      <w:r w:rsidRPr="006C7DC5">
        <w:rPr>
          <w:rFonts w:ascii="Arial" w:eastAsia="Arial Unicode MS" w:hAnsi="Arial" w:cs="Arial"/>
          <w:szCs w:val="22"/>
        </w:rPr>
        <w:t xml:space="preserve">) </w:t>
      </w:r>
      <w:r>
        <w:rPr>
          <w:rFonts w:ascii="Arial" w:eastAsia="Arial Unicode MS" w:hAnsi="Arial" w:cs="Arial"/>
          <w:szCs w:val="22"/>
        </w:rPr>
        <w:t xml:space="preserve">authorisation by the FCA; (ii) </w:t>
      </w:r>
      <w:r w:rsidRPr="006C7DC5">
        <w:rPr>
          <w:rFonts w:ascii="Arial" w:eastAsia="Arial Unicode MS" w:hAnsi="Arial" w:cs="Arial"/>
          <w:szCs w:val="22"/>
        </w:rPr>
        <w:t>any membership of any trade body,</w:t>
      </w:r>
      <w:r>
        <w:rPr>
          <w:rFonts w:ascii="Arial" w:eastAsia="Arial Unicode MS" w:hAnsi="Arial" w:cs="Arial"/>
          <w:szCs w:val="22"/>
        </w:rPr>
        <w:t xml:space="preserve"> </w:t>
      </w:r>
      <w:r w:rsidRPr="006C7DC5">
        <w:rPr>
          <w:rFonts w:ascii="Arial" w:eastAsia="Arial Unicode MS" w:hAnsi="Arial" w:cs="Arial"/>
          <w:szCs w:val="22"/>
        </w:rPr>
        <w:t>or (i</w:t>
      </w:r>
      <w:r>
        <w:rPr>
          <w:rFonts w:ascii="Arial" w:eastAsia="Arial Unicode MS" w:hAnsi="Arial" w:cs="Arial"/>
          <w:szCs w:val="22"/>
        </w:rPr>
        <w:t>i</w:t>
      </w:r>
      <w:r w:rsidRPr="006C7DC5">
        <w:rPr>
          <w:rFonts w:ascii="Arial" w:eastAsia="Arial Unicode MS" w:hAnsi="Arial" w:cs="Arial"/>
          <w:szCs w:val="22"/>
        </w:rPr>
        <w:t xml:space="preserve">i) as is otherwise required to enable </w:t>
      </w:r>
      <w:r>
        <w:rPr>
          <w:rFonts w:ascii="Arial" w:eastAsia="Arial Unicode MS" w:hAnsi="Arial" w:cs="Arial"/>
          <w:szCs w:val="22"/>
        </w:rPr>
        <w:t>the Introducer</w:t>
      </w:r>
      <w:r w:rsidRPr="006C7DC5">
        <w:rPr>
          <w:rFonts w:ascii="Arial" w:eastAsia="Arial Unicode MS" w:hAnsi="Arial" w:cs="Arial"/>
          <w:szCs w:val="22"/>
        </w:rPr>
        <w:t xml:space="preserve"> to carry out (a) </w:t>
      </w:r>
      <w:r>
        <w:rPr>
          <w:rFonts w:ascii="Arial" w:eastAsia="Arial Unicode MS" w:hAnsi="Arial" w:cs="Arial"/>
          <w:szCs w:val="22"/>
        </w:rPr>
        <w:t xml:space="preserve">its </w:t>
      </w:r>
      <w:r w:rsidRPr="006C7DC5">
        <w:rPr>
          <w:rFonts w:ascii="Arial" w:eastAsia="Arial Unicode MS" w:hAnsi="Arial" w:cs="Arial"/>
          <w:szCs w:val="22"/>
        </w:rPr>
        <w:t xml:space="preserve">obligations under this Agreement; and (b) any other business </w:t>
      </w:r>
      <w:r>
        <w:rPr>
          <w:rFonts w:ascii="Arial" w:eastAsia="Arial Unicode MS" w:hAnsi="Arial" w:cs="Arial"/>
          <w:szCs w:val="22"/>
        </w:rPr>
        <w:t>it carries</w:t>
      </w:r>
      <w:r w:rsidRPr="006C7DC5">
        <w:rPr>
          <w:rFonts w:ascii="Arial" w:eastAsia="Arial Unicode MS" w:hAnsi="Arial" w:cs="Arial"/>
          <w:szCs w:val="22"/>
        </w:rPr>
        <w:t xml:space="preserve"> on);</w:t>
      </w:r>
    </w:p>
    <w:p w14:paraId="35D6CAA4" w14:textId="77777777" w:rsidR="0043071B" w:rsidRDefault="0043071B" w:rsidP="0043071B">
      <w:pPr>
        <w:pStyle w:val="BodyTextIndent"/>
        <w:ind w:left="709" w:firstLine="0"/>
        <w:rPr>
          <w:rFonts w:ascii="Arial" w:eastAsia="Arial Unicode MS" w:hAnsi="Arial" w:cs="Arial"/>
          <w:szCs w:val="22"/>
        </w:rPr>
      </w:pPr>
    </w:p>
    <w:p w14:paraId="0C28CD49" w14:textId="77777777" w:rsidR="0043071B" w:rsidRDefault="0043071B" w:rsidP="0043071B">
      <w:pPr>
        <w:pStyle w:val="BodyTextIndent"/>
        <w:tabs>
          <w:tab w:val="clear" w:pos="1260"/>
        </w:tabs>
        <w:ind w:left="709" w:firstLine="0"/>
        <w:rPr>
          <w:rFonts w:ascii="Arial" w:eastAsia="Arial Unicode MS" w:hAnsi="Arial" w:cs="Arial"/>
          <w:szCs w:val="22"/>
        </w:rPr>
      </w:pPr>
      <w:r w:rsidRPr="006275AB">
        <w:rPr>
          <w:rFonts w:ascii="Arial" w:eastAsia="Arial Unicode MS" w:hAnsi="Arial" w:cs="Arial"/>
          <w:b/>
          <w:szCs w:val="22"/>
        </w:rPr>
        <w:t>Personal Data</w:t>
      </w:r>
      <w:r w:rsidRPr="006C7DC5">
        <w:rPr>
          <w:rFonts w:ascii="Arial" w:eastAsia="Arial Unicode MS" w:hAnsi="Arial" w:cs="Arial"/>
          <w:szCs w:val="22"/>
        </w:rPr>
        <w:t xml:space="preserve">” shall have the meaning given to it under the </w:t>
      </w:r>
      <w:r>
        <w:rPr>
          <w:rFonts w:ascii="Arial" w:eastAsia="Arial Unicode MS" w:hAnsi="Arial" w:cs="Arial"/>
          <w:szCs w:val="22"/>
        </w:rPr>
        <w:t>Data Protection Legislation</w:t>
      </w:r>
      <w:r w:rsidRPr="006C7DC5">
        <w:rPr>
          <w:rFonts w:ascii="Arial" w:eastAsia="Arial Unicode MS" w:hAnsi="Arial" w:cs="Arial"/>
          <w:szCs w:val="22"/>
        </w:rPr>
        <w:t>;</w:t>
      </w:r>
    </w:p>
    <w:p w14:paraId="14582145" w14:textId="77777777" w:rsidR="0043071B" w:rsidRDefault="0043071B" w:rsidP="0043071B">
      <w:pPr>
        <w:pStyle w:val="BodyTextIndent"/>
        <w:ind w:left="709" w:firstLine="0"/>
        <w:rPr>
          <w:rFonts w:ascii="Arial" w:eastAsia="Arial Unicode MS" w:hAnsi="Arial" w:cs="Arial"/>
          <w:szCs w:val="22"/>
        </w:rPr>
      </w:pPr>
    </w:p>
    <w:p w14:paraId="14010CF1" w14:textId="77777777" w:rsidR="0043071B" w:rsidRPr="00D20549" w:rsidRDefault="0043071B" w:rsidP="0043071B">
      <w:pPr>
        <w:pStyle w:val="BodyTextIndent"/>
        <w:ind w:left="709" w:firstLine="0"/>
        <w:rPr>
          <w:rFonts w:ascii="Arial" w:eastAsia="Arial Unicode MS" w:hAnsi="Arial" w:cs="Arial"/>
          <w:szCs w:val="22"/>
        </w:rPr>
      </w:pPr>
      <w:r w:rsidRPr="00D20549">
        <w:rPr>
          <w:rFonts w:ascii="Arial" w:eastAsia="Arial Unicode MS" w:hAnsi="Arial" w:cs="Arial"/>
          <w:szCs w:val="22"/>
        </w:rPr>
        <w:t>“</w:t>
      </w:r>
      <w:r w:rsidRPr="00D20549">
        <w:rPr>
          <w:rFonts w:ascii="Arial" w:eastAsia="Arial Unicode MS" w:hAnsi="Arial" w:cs="Arial"/>
          <w:b/>
          <w:szCs w:val="22"/>
        </w:rPr>
        <w:t>Products</w:t>
      </w:r>
      <w:r w:rsidRPr="00D20549">
        <w:rPr>
          <w:rFonts w:ascii="Arial" w:eastAsia="Arial Unicode MS" w:hAnsi="Arial" w:cs="Arial"/>
          <w:szCs w:val="22"/>
        </w:rPr>
        <w:t xml:space="preserve">” means any </w:t>
      </w:r>
      <w:r>
        <w:rPr>
          <w:rFonts w:ascii="Arial" w:eastAsia="Arial Unicode MS" w:hAnsi="Arial" w:cs="Arial"/>
          <w:szCs w:val="22"/>
        </w:rPr>
        <w:t xml:space="preserve">Regulated Mortgage Contracts and Regulated </w:t>
      </w:r>
      <w:r w:rsidRPr="00D20549">
        <w:rPr>
          <w:rFonts w:ascii="Arial" w:eastAsia="Arial Unicode MS" w:hAnsi="Arial" w:cs="Arial"/>
          <w:szCs w:val="22"/>
        </w:rPr>
        <w:t>Credit Agreements</w:t>
      </w:r>
      <w:r>
        <w:rPr>
          <w:rFonts w:ascii="Arial" w:eastAsia="Arial Unicode MS" w:hAnsi="Arial" w:cs="Arial"/>
          <w:szCs w:val="22"/>
        </w:rPr>
        <w:t xml:space="preserve"> </w:t>
      </w:r>
      <w:r w:rsidRPr="00D20549">
        <w:rPr>
          <w:rFonts w:ascii="Arial" w:eastAsia="Arial Unicode MS" w:hAnsi="Arial" w:cs="Arial"/>
          <w:szCs w:val="22"/>
        </w:rPr>
        <w:t>offered by the Lender from time to time</w:t>
      </w:r>
      <w:r w:rsidRPr="0094447A">
        <w:rPr>
          <w:rFonts w:ascii="Arial" w:eastAsia="Arial Unicode MS" w:hAnsi="Arial" w:cs="Arial"/>
          <w:szCs w:val="22"/>
        </w:rPr>
        <w:t>;</w:t>
      </w:r>
    </w:p>
    <w:p w14:paraId="075A27DC" w14:textId="77777777" w:rsidR="0043071B" w:rsidRPr="0094447A" w:rsidRDefault="0043071B" w:rsidP="0043071B">
      <w:pPr>
        <w:pStyle w:val="BodyTextIndent"/>
        <w:tabs>
          <w:tab w:val="clear" w:pos="1260"/>
        </w:tabs>
        <w:ind w:left="360" w:firstLine="0"/>
        <w:rPr>
          <w:rFonts w:ascii="Arial" w:eastAsia="Arial Unicode MS" w:hAnsi="Arial" w:cs="Arial"/>
          <w:szCs w:val="22"/>
          <w:highlight w:val="green"/>
        </w:rPr>
      </w:pPr>
    </w:p>
    <w:p w14:paraId="28B7E024" w14:textId="77777777" w:rsidR="0043071B" w:rsidRDefault="0043071B" w:rsidP="0043071B">
      <w:pPr>
        <w:pStyle w:val="BodyTextIndent"/>
        <w:ind w:left="709" w:firstLine="0"/>
        <w:rPr>
          <w:rFonts w:ascii="Arial" w:eastAsia="Arial Unicode MS" w:hAnsi="Arial" w:cs="Arial"/>
          <w:szCs w:val="22"/>
        </w:rPr>
      </w:pPr>
      <w:r w:rsidRPr="00D20549">
        <w:rPr>
          <w:rFonts w:ascii="Arial" w:eastAsia="Arial Unicode MS" w:hAnsi="Arial" w:cs="Arial"/>
          <w:szCs w:val="22"/>
        </w:rPr>
        <w:t>“</w:t>
      </w:r>
      <w:r w:rsidRPr="00D20549">
        <w:rPr>
          <w:rFonts w:ascii="Arial" w:eastAsia="Arial Unicode MS" w:hAnsi="Arial" w:cs="Arial"/>
          <w:b/>
          <w:szCs w:val="22"/>
        </w:rPr>
        <w:t>Product Agreement</w:t>
      </w:r>
      <w:r w:rsidRPr="00D20549">
        <w:rPr>
          <w:rFonts w:ascii="Arial" w:eastAsia="Arial Unicode MS" w:hAnsi="Arial" w:cs="Arial"/>
          <w:szCs w:val="22"/>
        </w:rPr>
        <w:t>” means Product agreement entered into at the Lender’s sole discretion as a result of the Introducers introduction of an Applicant to the Lender;</w:t>
      </w:r>
    </w:p>
    <w:p w14:paraId="311E87EA" w14:textId="77777777" w:rsidR="0043071B" w:rsidRDefault="0043071B" w:rsidP="0043071B">
      <w:pPr>
        <w:pStyle w:val="BodyTextIndent"/>
        <w:tabs>
          <w:tab w:val="clear" w:pos="1260"/>
        </w:tabs>
        <w:ind w:left="0" w:firstLine="0"/>
        <w:rPr>
          <w:rFonts w:ascii="Arial" w:eastAsia="Arial Unicode MS" w:hAnsi="Arial" w:cs="Arial"/>
          <w:szCs w:val="22"/>
        </w:rPr>
      </w:pPr>
    </w:p>
    <w:p w14:paraId="7B50F6BE" w14:textId="77777777" w:rsidR="0043071B" w:rsidRDefault="0043071B" w:rsidP="0043071B">
      <w:pPr>
        <w:pStyle w:val="BodyTextIndent"/>
        <w:tabs>
          <w:tab w:val="clear" w:pos="1260"/>
        </w:tabs>
        <w:ind w:left="709" w:firstLine="0"/>
        <w:rPr>
          <w:rFonts w:ascii="Arial" w:eastAsia="Arial Unicode MS" w:hAnsi="Arial" w:cs="Arial"/>
          <w:szCs w:val="22"/>
        </w:rPr>
      </w:pPr>
      <w:r>
        <w:rPr>
          <w:rFonts w:ascii="Arial" w:eastAsia="Arial Unicode MS" w:hAnsi="Arial" w:cs="Arial"/>
          <w:szCs w:val="22"/>
        </w:rPr>
        <w:t>“</w:t>
      </w:r>
      <w:r w:rsidRPr="00E433AD">
        <w:rPr>
          <w:rFonts w:ascii="Arial" w:eastAsia="Arial Unicode MS" w:hAnsi="Arial" w:cs="Arial"/>
          <w:b/>
          <w:bCs/>
          <w:szCs w:val="22"/>
        </w:rPr>
        <w:t>Procuration Fees</w:t>
      </w:r>
      <w:r>
        <w:rPr>
          <w:rFonts w:ascii="Arial" w:eastAsia="Arial Unicode MS" w:hAnsi="Arial" w:cs="Arial"/>
          <w:szCs w:val="22"/>
        </w:rPr>
        <w:t>” the fees payable by the Lender to the Introducer as set out in Appendix 1;</w:t>
      </w:r>
    </w:p>
    <w:p w14:paraId="6C16D5F3" w14:textId="77777777" w:rsidR="0043071B" w:rsidRDefault="0043071B" w:rsidP="0043071B">
      <w:pPr>
        <w:pStyle w:val="BodyTextIndent"/>
        <w:tabs>
          <w:tab w:val="clear" w:pos="1260"/>
        </w:tabs>
        <w:ind w:left="709" w:firstLine="0"/>
        <w:rPr>
          <w:rFonts w:ascii="Arial" w:eastAsia="Arial Unicode MS" w:hAnsi="Arial" w:cs="Arial"/>
          <w:szCs w:val="22"/>
        </w:rPr>
      </w:pPr>
    </w:p>
    <w:p w14:paraId="431AC017" w14:textId="77777777" w:rsidR="0043071B" w:rsidRDefault="0043071B" w:rsidP="0043071B">
      <w:pPr>
        <w:pStyle w:val="BodyTextIndent"/>
        <w:ind w:left="709" w:firstLine="0"/>
        <w:rPr>
          <w:rFonts w:ascii="Arial" w:eastAsia="Arial Unicode MS" w:hAnsi="Arial" w:cs="Arial"/>
          <w:szCs w:val="22"/>
        </w:rPr>
      </w:pPr>
      <w:r>
        <w:rPr>
          <w:rFonts w:ascii="Arial" w:eastAsia="Arial Unicode MS" w:hAnsi="Arial" w:cs="Arial"/>
          <w:szCs w:val="22"/>
        </w:rPr>
        <w:t>“</w:t>
      </w:r>
      <w:r w:rsidRPr="0094447A">
        <w:rPr>
          <w:rFonts w:ascii="Arial" w:eastAsia="Arial Unicode MS" w:hAnsi="Arial" w:cs="Arial"/>
          <w:b/>
          <w:bCs/>
          <w:szCs w:val="22"/>
        </w:rPr>
        <w:t>Regulated Credit Agreement</w:t>
      </w:r>
      <w:r>
        <w:rPr>
          <w:rFonts w:ascii="Arial" w:eastAsia="Arial Unicode MS" w:hAnsi="Arial" w:cs="Arial"/>
          <w:szCs w:val="22"/>
        </w:rPr>
        <w:t>” means a regulated credit agreement as defined in article 60B of the</w:t>
      </w:r>
      <w:r w:rsidRPr="00D20549">
        <w:rPr>
          <w:rFonts w:ascii="Arial" w:eastAsia="Arial Unicode MS" w:hAnsi="Arial" w:cs="Arial"/>
          <w:szCs w:val="22"/>
        </w:rPr>
        <w:t xml:space="preserve"> FSMA (Regulated Activities) Order 2001</w:t>
      </w:r>
      <w:r>
        <w:rPr>
          <w:rFonts w:ascii="Arial" w:eastAsia="Arial Unicode MS" w:hAnsi="Arial" w:cs="Arial"/>
          <w:szCs w:val="22"/>
        </w:rPr>
        <w:t xml:space="preserve">, </w:t>
      </w:r>
      <w:r w:rsidRPr="00D20549">
        <w:rPr>
          <w:rFonts w:ascii="Arial" w:eastAsia="Arial Unicode MS" w:hAnsi="Arial" w:cs="Arial"/>
          <w:szCs w:val="22"/>
        </w:rPr>
        <w:t>as amended</w:t>
      </w:r>
      <w:r>
        <w:rPr>
          <w:rFonts w:ascii="Arial" w:eastAsia="Arial Unicode MS" w:hAnsi="Arial" w:cs="Arial"/>
          <w:szCs w:val="22"/>
        </w:rPr>
        <w:t xml:space="preserve"> from time to time.</w:t>
      </w:r>
    </w:p>
    <w:p w14:paraId="74481316" w14:textId="77777777" w:rsidR="0043071B" w:rsidRDefault="0043071B" w:rsidP="0043071B">
      <w:pPr>
        <w:pStyle w:val="BodyTextIndent"/>
        <w:ind w:left="709" w:firstLine="0"/>
        <w:rPr>
          <w:rFonts w:ascii="Arial" w:eastAsia="Arial Unicode MS" w:hAnsi="Arial" w:cs="Arial"/>
          <w:szCs w:val="22"/>
        </w:rPr>
      </w:pPr>
    </w:p>
    <w:p w14:paraId="0C111FF1" w14:textId="77777777" w:rsidR="0043071B" w:rsidRDefault="0043071B" w:rsidP="0043071B">
      <w:pPr>
        <w:pStyle w:val="BodyTextIndent"/>
        <w:ind w:left="709" w:firstLine="0"/>
        <w:rPr>
          <w:rFonts w:ascii="Arial" w:eastAsia="Arial Unicode MS" w:hAnsi="Arial" w:cs="Arial"/>
          <w:szCs w:val="22"/>
        </w:rPr>
      </w:pPr>
      <w:r>
        <w:rPr>
          <w:rFonts w:ascii="Arial" w:eastAsia="Arial Unicode MS" w:hAnsi="Arial" w:cs="Arial"/>
          <w:szCs w:val="22"/>
        </w:rPr>
        <w:t>“</w:t>
      </w:r>
      <w:r w:rsidRPr="0094447A">
        <w:rPr>
          <w:rFonts w:ascii="Arial" w:eastAsia="Arial Unicode MS" w:hAnsi="Arial" w:cs="Arial"/>
          <w:b/>
          <w:bCs/>
          <w:szCs w:val="22"/>
        </w:rPr>
        <w:t>Regulated Mortgage Contract</w:t>
      </w:r>
      <w:r>
        <w:rPr>
          <w:rFonts w:ascii="Arial" w:eastAsia="Arial Unicode MS" w:hAnsi="Arial" w:cs="Arial"/>
          <w:szCs w:val="22"/>
        </w:rPr>
        <w:t>” mean a regulated mortgage contract as defined in article 61 of the</w:t>
      </w:r>
      <w:r w:rsidRPr="00D20549">
        <w:rPr>
          <w:rFonts w:ascii="Arial" w:eastAsia="Arial Unicode MS" w:hAnsi="Arial" w:cs="Arial"/>
          <w:szCs w:val="22"/>
        </w:rPr>
        <w:t xml:space="preserve"> FSMA (Regulated Activities) Order 2001</w:t>
      </w:r>
      <w:r>
        <w:rPr>
          <w:rFonts w:ascii="Arial" w:eastAsia="Arial Unicode MS" w:hAnsi="Arial" w:cs="Arial"/>
          <w:szCs w:val="22"/>
        </w:rPr>
        <w:t xml:space="preserve">, </w:t>
      </w:r>
      <w:r w:rsidRPr="00D20549">
        <w:rPr>
          <w:rFonts w:ascii="Arial" w:eastAsia="Arial Unicode MS" w:hAnsi="Arial" w:cs="Arial"/>
          <w:szCs w:val="22"/>
        </w:rPr>
        <w:t>as amended</w:t>
      </w:r>
      <w:r>
        <w:rPr>
          <w:rFonts w:ascii="Arial" w:eastAsia="Arial Unicode MS" w:hAnsi="Arial" w:cs="Arial"/>
          <w:szCs w:val="22"/>
        </w:rPr>
        <w:t xml:space="preserve"> from time to time.</w:t>
      </w:r>
    </w:p>
    <w:p w14:paraId="0803183A" w14:textId="77777777" w:rsidR="0043071B" w:rsidRDefault="0043071B" w:rsidP="0043071B">
      <w:pPr>
        <w:pStyle w:val="BodyTextIndent"/>
        <w:ind w:left="709" w:firstLine="0"/>
        <w:rPr>
          <w:rFonts w:ascii="Arial" w:eastAsia="Arial Unicode MS" w:hAnsi="Arial" w:cs="Arial"/>
          <w:szCs w:val="22"/>
        </w:rPr>
      </w:pPr>
    </w:p>
    <w:p w14:paraId="79C51AF8" w14:textId="77777777" w:rsidR="0043071B" w:rsidRDefault="0043071B" w:rsidP="0043071B">
      <w:pPr>
        <w:pStyle w:val="BodyTextIndent"/>
        <w:ind w:left="709" w:firstLine="0"/>
        <w:rPr>
          <w:rFonts w:ascii="Arial" w:eastAsia="Arial Unicode MS" w:hAnsi="Arial" w:cs="Arial"/>
          <w:szCs w:val="22"/>
        </w:rPr>
      </w:pPr>
      <w:r w:rsidRPr="006C7DC5">
        <w:rPr>
          <w:rFonts w:ascii="Arial" w:eastAsia="Arial Unicode MS" w:hAnsi="Arial" w:cs="Arial"/>
          <w:szCs w:val="22"/>
        </w:rPr>
        <w:t>“</w:t>
      </w:r>
      <w:r w:rsidRPr="00915432">
        <w:rPr>
          <w:rFonts w:ascii="Arial" w:eastAsia="Arial Unicode MS" w:hAnsi="Arial" w:cs="Arial"/>
          <w:b/>
          <w:szCs w:val="22"/>
        </w:rPr>
        <w:t>Regulatory Body</w:t>
      </w:r>
      <w:r w:rsidRPr="006C7DC5">
        <w:rPr>
          <w:rFonts w:ascii="Arial" w:eastAsia="Arial Unicode MS" w:hAnsi="Arial" w:cs="Arial"/>
          <w:szCs w:val="22"/>
        </w:rPr>
        <w:t>” means the FCA, the ICO, local trading standards</w:t>
      </w:r>
      <w:r>
        <w:rPr>
          <w:rFonts w:ascii="Arial" w:eastAsia="Arial Unicode MS" w:hAnsi="Arial" w:cs="Arial"/>
          <w:szCs w:val="22"/>
        </w:rPr>
        <w:t xml:space="preserve"> </w:t>
      </w:r>
      <w:r w:rsidRPr="006C7DC5">
        <w:rPr>
          <w:rFonts w:ascii="Arial" w:eastAsia="Arial Unicode MS" w:hAnsi="Arial" w:cs="Arial"/>
          <w:szCs w:val="22"/>
        </w:rPr>
        <w:t>and any other governmental, statutory or regulatory body of</w:t>
      </w:r>
      <w:r>
        <w:rPr>
          <w:rFonts w:ascii="Arial" w:eastAsia="Arial Unicode MS" w:hAnsi="Arial" w:cs="Arial"/>
          <w:szCs w:val="22"/>
        </w:rPr>
        <w:t xml:space="preserve"> </w:t>
      </w:r>
      <w:r w:rsidRPr="006C7DC5">
        <w:rPr>
          <w:rFonts w:ascii="Arial" w:eastAsia="Arial Unicode MS" w:hAnsi="Arial" w:cs="Arial"/>
          <w:szCs w:val="22"/>
        </w:rPr>
        <w:t>competent jurisdiction who regulates, supervises or monitors the</w:t>
      </w:r>
      <w:r>
        <w:rPr>
          <w:rFonts w:ascii="Arial" w:eastAsia="Arial Unicode MS" w:hAnsi="Arial" w:cs="Arial"/>
          <w:szCs w:val="22"/>
        </w:rPr>
        <w:t xml:space="preserve"> </w:t>
      </w:r>
      <w:r w:rsidRPr="006C7DC5">
        <w:rPr>
          <w:rFonts w:ascii="Arial" w:eastAsia="Arial Unicode MS" w:hAnsi="Arial" w:cs="Arial"/>
          <w:szCs w:val="22"/>
        </w:rPr>
        <w:t>conduct, practices and/or acts of businesses performing functions</w:t>
      </w:r>
      <w:r>
        <w:rPr>
          <w:rFonts w:ascii="Arial" w:eastAsia="Arial Unicode MS" w:hAnsi="Arial" w:cs="Arial"/>
          <w:szCs w:val="22"/>
        </w:rPr>
        <w:t xml:space="preserve"> </w:t>
      </w:r>
      <w:r w:rsidRPr="006C7DC5">
        <w:rPr>
          <w:rFonts w:ascii="Arial" w:eastAsia="Arial Unicode MS" w:hAnsi="Arial" w:cs="Arial"/>
          <w:szCs w:val="22"/>
        </w:rPr>
        <w:t>and services the same as those performed by the parties;</w:t>
      </w:r>
    </w:p>
    <w:p w14:paraId="19A89B40" w14:textId="77777777" w:rsidR="0043071B" w:rsidRDefault="0043071B" w:rsidP="0043071B">
      <w:pPr>
        <w:pStyle w:val="BodyTextIndent"/>
        <w:tabs>
          <w:tab w:val="clear" w:pos="1260"/>
        </w:tabs>
        <w:ind w:left="360" w:firstLine="0"/>
        <w:rPr>
          <w:rFonts w:ascii="Arial" w:eastAsia="Arial Unicode MS" w:hAnsi="Arial" w:cs="Arial"/>
          <w:szCs w:val="22"/>
        </w:rPr>
      </w:pPr>
    </w:p>
    <w:p w14:paraId="7458A32A" w14:textId="77777777" w:rsidR="0043071B" w:rsidRDefault="0043071B" w:rsidP="0043071B">
      <w:pPr>
        <w:pStyle w:val="BodyTextIndent"/>
        <w:tabs>
          <w:tab w:val="clear" w:pos="1260"/>
          <w:tab w:val="left" w:pos="709"/>
        </w:tabs>
        <w:ind w:left="709" w:firstLine="0"/>
        <w:rPr>
          <w:rFonts w:ascii="Arial" w:eastAsia="Arial Unicode MS" w:hAnsi="Arial" w:cs="Arial"/>
          <w:szCs w:val="22"/>
        </w:rPr>
      </w:pPr>
      <w:r>
        <w:rPr>
          <w:rFonts w:ascii="Arial" w:eastAsia="Arial Unicode MS" w:hAnsi="Arial" w:cs="Arial"/>
          <w:szCs w:val="22"/>
        </w:rPr>
        <w:tab/>
      </w:r>
      <w:r w:rsidRPr="006C7DC5">
        <w:rPr>
          <w:rFonts w:ascii="Arial" w:eastAsia="Arial Unicode MS" w:hAnsi="Arial" w:cs="Arial"/>
          <w:szCs w:val="22"/>
        </w:rPr>
        <w:t>“</w:t>
      </w:r>
      <w:r w:rsidRPr="00915432">
        <w:rPr>
          <w:rFonts w:ascii="Arial" w:eastAsia="Arial Unicode MS" w:hAnsi="Arial" w:cs="Arial"/>
          <w:b/>
          <w:szCs w:val="22"/>
        </w:rPr>
        <w:t>Relevant Data</w:t>
      </w:r>
      <w:r w:rsidRPr="006C7DC5">
        <w:rPr>
          <w:rFonts w:ascii="Arial" w:eastAsia="Arial Unicode MS" w:hAnsi="Arial" w:cs="Arial"/>
          <w:szCs w:val="22"/>
        </w:rPr>
        <w:t xml:space="preserve">” means </w:t>
      </w:r>
      <w:r>
        <w:rPr>
          <w:rFonts w:ascii="Arial" w:eastAsia="Arial Unicode MS" w:hAnsi="Arial" w:cs="Arial"/>
          <w:szCs w:val="22"/>
        </w:rPr>
        <w:t xml:space="preserve">all the information relating to and/or obtained from Applicants, including all Personal Data relating to Applicants, </w:t>
      </w:r>
      <w:r w:rsidRPr="006C7DC5">
        <w:rPr>
          <w:rFonts w:ascii="Arial" w:eastAsia="Arial Unicode MS" w:hAnsi="Arial" w:cs="Arial"/>
          <w:szCs w:val="22"/>
        </w:rPr>
        <w:t xml:space="preserve">and/or </w:t>
      </w:r>
      <w:r>
        <w:rPr>
          <w:rFonts w:ascii="Arial" w:eastAsia="Arial Unicode MS" w:hAnsi="Arial" w:cs="Arial"/>
          <w:szCs w:val="22"/>
        </w:rPr>
        <w:t>any other data the parties hold which relates to the provision of the Services, as the context</w:t>
      </w:r>
      <w:r w:rsidRPr="006C7DC5">
        <w:rPr>
          <w:rFonts w:ascii="Arial" w:eastAsia="Arial Unicode MS" w:hAnsi="Arial" w:cs="Arial"/>
          <w:szCs w:val="22"/>
        </w:rPr>
        <w:t xml:space="preserve"> requires;</w:t>
      </w:r>
    </w:p>
    <w:p w14:paraId="077875F3" w14:textId="77777777" w:rsidR="0043071B" w:rsidRDefault="0043071B" w:rsidP="0043071B">
      <w:pPr>
        <w:pStyle w:val="BodyTextIndent"/>
        <w:tabs>
          <w:tab w:val="clear" w:pos="1260"/>
        </w:tabs>
        <w:ind w:left="360" w:firstLine="0"/>
        <w:rPr>
          <w:rFonts w:ascii="Arial" w:eastAsia="Arial Unicode MS" w:hAnsi="Arial" w:cs="Arial"/>
          <w:szCs w:val="22"/>
        </w:rPr>
      </w:pPr>
    </w:p>
    <w:p w14:paraId="3351B023" w14:textId="77777777" w:rsidR="0043071B" w:rsidRDefault="0043071B" w:rsidP="0043071B">
      <w:pPr>
        <w:pStyle w:val="BodyTextIndent"/>
        <w:ind w:left="709" w:firstLine="0"/>
        <w:rPr>
          <w:rFonts w:ascii="Arial" w:eastAsia="Arial Unicode MS" w:hAnsi="Arial" w:cs="Arial"/>
          <w:szCs w:val="22"/>
        </w:rPr>
      </w:pPr>
      <w:r w:rsidRPr="006C7DC5">
        <w:rPr>
          <w:rFonts w:ascii="Arial" w:eastAsia="Arial Unicode MS" w:hAnsi="Arial" w:cs="Arial"/>
          <w:szCs w:val="22"/>
        </w:rPr>
        <w:t>“</w:t>
      </w:r>
      <w:r w:rsidRPr="00915432">
        <w:rPr>
          <w:rFonts w:ascii="Arial" w:eastAsia="Arial Unicode MS" w:hAnsi="Arial" w:cs="Arial"/>
          <w:b/>
          <w:szCs w:val="22"/>
        </w:rPr>
        <w:t>Services</w:t>
      </w:r>
      <w:r w:rsidRPr="006C7DC5">
        <w:rPr>
          <w:rFonts w:ascii="Arial" w:eastAsia="Arial Unicode MS" w:hAnsi="Arial" w:cs="Arial"/>
          <w:szCs w:val="22"/>
        </w:rPr>
        <w:t xml:space="preserve">” means the identification of </w:t>
      </w:r>
      <w:r>
        <w:rPr>
          <w:rFonts w:ascii="Arial" w:eastAsia="Arial Unicode MS" w:hAnsi="Arial" w:cs="Arial"/>
          <w:szCs w:val="22"/>
        </w:rPr>
        <w:t>Applicants</w:t>
      </w:r>
      <w:r w:rsidRPr="006C7DC5">
        <w:rPr>
          <w:rFonts w:ascii="Arial" w:eastAsia="Arial Unicode MS" w:hAnsi="Arial" w:cs="Arial"/>
          <w:szCs w:val="22"/>
        </w:rPr>
        <w:t xml:space="preserve"> seeking </w:t>
      </w:r>
      <w:r>
        <w:rPr>
          <w:rFonts w:ascii="Arial" w:eastAsia="Arial Unicode MS" w:hAnsi="Arial" w:cs="Arial"/>
          <w:szCs w:val="22"/>
        </w:rPr>
        <w:t xml:space="preserve">Products </w:t>
      </w:r>
      <w:r w:rsidRPr="006C7DC5">
        <w:rPr>
          <w:rFonts w:ascii="Arial" w:eastAsia="Arial Unicode MS" w:hAnsi="Arial" w:cs="Arial"/>
          <w:szCs w:val="22"/>
        </w:rPr>
        <w:t>and the</w:t>
      </w:r>
      <w:r>
        <w:rPr>
          <w:rFonts w:ascii="Arial" w:eastAsia="Arial Unicode MS" w:hAnsi="Arial" w:cs="Arial"/>
          <w:szCs w:val="22"/>
        </w:rPr>
        <w:t xml:space="preserve"> submission of applications for mortgage p</w:t>
      </w:r>
      <w:r w:rsidRPr="006C7DC5">
        <w:rPr>
          <w:rFonts w:ascii="Arial" w:eastAsia="Arial Unicode MS" w:hAnsi="Arial" w:cs="Arial"/>
          <w:szCs w:val="22"/>
        </w:rPr>
        <w:t xml:space="preserve">roducts </w:t>
      </w:r>
      <w:r>
        <w:rPr>
          <w:rFonts w:ascii="Arial" w:eastAsia="Arial Unicode MS" w:hAnsi="Arial" w:cs="Arial"/>
          <w:szCs w:val="22"/>
        </w:rPr>
        <w:t xml:space="preserve">and other Products </w:t>
      </w:r>
      <w:r w:rsidRPr="006C7DC5">
        <w:rPr>
          <w:rFonts w:ascii="Arial" w:eastAsia="Arial Unicode MS" w:hAnsi="Arial" w:cs="Arial"/>
          <w:szCs w:val="22"/>
        </w:rPr>
        <w:t>from such</w:t>
      </w:r>
      <w:r>
        <w:rPr>
          <w:rFonts w:ascii="Arial" w:eastAsia="Arial Unicode MS" w:hAnsi="Arial" w:cs="Arial"/>
          <w:szCs w:val="22"/>
        </w:rPr>
        <w:t xml:space="preserve"> Applicants to the Lender;</w:t>
      </w:r>
    </w:p>
    <w:p w14:paraId="5FDF05C8" w14:textId="77777777" w:rsidR="0043071B" w:rsidRDefault="0043071B" w:rsidP="0043071B">
      <w:pPr>
        <w:pStyle w:val="BodyTextIndent"/>
        <w:ind w:left="709" w:firstLine="0"/>
        <w:rPr>
          <w:rFonts w:ascii="Arial" w:eastAsia="Arial Unicode MS" w:hAnsi="Arial" w:cs="Arial"/>
          <w:szCs w:val="22"/>
        </w:rPr>
      </w:pPr>
    </w:p>
    <w:p w14:paraId="09EDA60C" w14:textId="77777777" w:rsidR="0043071B" w:rsidRDefault="0043071B" w:rsidP="0043071B">
      <w:pPr>
        <w:pStyle w:val="BodyTextIndent"/>
        <w:ind w:left="709" w:firstLine="0"/>
        <w:rPr>
          <w:rFonts w:ascii="Arial" w:eastAsia="Arial Unicode MS" w:hAnsi="Arial" w:cs="Arial"/>
          <w:szCs w:val="22"/>
        </w:rPr>
      </w:pPr>
      <w:r>
        <w:rPr>
          <w:rFonts w:ascii="Arial" w:eastAsia="Arial Unicode MS" w:hAnsi="Arial" w:cs="Arial"/>
          <w:szCs w:val="22"/>
        </w:rPr>
        <w:t>“</w:t>
      </w:r>
      <w:r>
        <w:rPr>
          <w:rFonts w:ascii="Arial" w:eastAsia="Arial Unicode MS" w:hAnsi="Arial" w:cs="Arial"/>
          <w:b/>
          <w:szCs w:val="22"/>
        </w:rPr>
        <w:t>UK GDPR</w:t>
      </w:r>
      <w:r>
        <w:rPr>
          <w:rFonts w:ascii="Arial" w:eastAsia="Arial Unicode MS" w:hAnsi="Arial" w:cs="Arial"/>
          <w:szCs w:val="22"/>
        </w:rPr>
        <w:t xml:space="preserve">” </w:t>
      </w:r>
      <w:r w:rsidRPr="008A113B">
        <w:rPr>
          <w:rFonts w:ascii="Arial" w:eastAsia="Arial Unicode MS" w:hAnsi="Arial" w:cs="Arial"/>
          <w:szCs w:val="22"/>
        </w:rPr>
        <w:t>has the meaning given to it in section 3(10) (as supplemented by section 205(4)) of the DPA</w:t>
      </w:r>
      <w:r>
        <w:rPr>
          <w:rFonts w:ascii="Arial" w:eastAsia="Arial Unicode MS" w:hAnsi="Arial" w:cs="Arial"/>
          <w:szCs w:val="22"/>
        </w:rPr>
        <w:t>.</w:t>
      </w:r>
    </w:p>
    <w:p w14:paraId="7D07CC68" w14:textId="77777777" w:rsidR="0043071B" w:rsidRDefault="0043071B" w:rsidP="0043071B">
      <w:pPr>
        <w:pStyle w:val="BodyTextIndent"/>
        <w:tabs>
          <w:tab w:val="clear" w:pos="1260"/>
        </w:tabs>
        <w:ind w:left="360" w:firstLine="0"/>
        <w:rPr>
          <w:rFonts w:ascii="Arial" w:eastAsia="Arial Unicode MS" w:hAnsi="Arial" w:cs="Arial"/>
          <w:szCs w:val="22"/>
        </w:rPr>
      </w:pPr>
    </w:p>
    <w:p w14:paraId="2F39BEDF" w14:textId="77777777" w:rsidR="0043071B" w:rsidRPr="00215552" w:rsidRDefault="0043071B" w:rsidP="0043071B">
      <w:pPr>
        <w:pStyle w:val="BodyTextIndent"/>
        <w:tabs>
          <w:tab w:val="clear" w:pos="1260"/>
        </w:tabs>
        <w:ind w:left="0" w:firstLine="0"/>
        <w:rPr>
          <w:rFonts w:ascii="Arial" w:eastAsia="Arial Unicode MS" w:hAnsi="Arial" w:cs="Arial"/>
          <w:b/>
          <w:bCs/>
          <w:szCs w:val="22"/>
        </w:rPr>
      </w:pPr>
      <w:r w:rsidRPr="00215552">
        <w:rPr>
          <w:rFonts w:ascii="Arial" w:eastAsia="Arial Unicode MS" w:hAnsi="Arial" w:cs="Arial"/>
          <w:b/>
          <w:bCs/>
          <w:szCs w:val="22"/>
        </w:rPr>
        <w:t>We have read and agreed to the foregoing “Terms of Business” Agreement.  The signatories of this Agreement confirm they have the power to bind the respective parties.</w:t>
      </w:r>
    </w:p>
    <w:p w14:paraId="555C4C0C"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p>
    <w:p w14:paraId="50DE5CCC" w14:textId="77777777" w:rsidR="0043071B"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7D9AE249"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u w:val="single"/>
        </w:rPr>
        <w:t>Details of Introducer:</w:t>
      </w:r>
      <w:r w:rsidRPr="00215552">
        <w:rPr>
          <w:rFonts w:ascii="Arial" w:eastAsia="Arial Unicode MS" w:hAnsi="Arial" w:cs="Arial"/>
          <w:b/>
          <w:bCs/>
          <w:szCs w:val="22"/>
        </w:rPr>
        <w:tab/>
      </w:r>
      <w:r w:rsidRPr="00215552">
        <w:rPr>
          <w:rFonts w:ascii="Arial" w:eastAsia="Arial Unicode MS" w:hAnsi="Arial" w:cs="Arial"/>
          <w:b/>
          <w:bCs/>
          <w:szCs w:val="22"/>
        </w:rPr>
        <w:tab/>
      </w:r>
      <w:permStart w:id="249116602" w:edGrp="everyone"/>
      <w:r w:rsidRPr="00215552">
        <w:rPr>
          <w:rFonts w:ascii="Arial" w:eastAsia="Arial Unicode MS" w:hAnsi="Arial" w:cs="Arial"/>
          <w:b/>
          <w:bCs/>
          <w:szCs w:val="22"/>
        </w:rPr>
        <w:t>Individual/ Company/ Partnership/ Other*</w:t>
      </w:r>
    </w:p>
    <w:p w14:paraId="39E8051A"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rPr>
        <w:tab/>
      </w:r>
      <w:r w:rsidRPr="00215552">
        <w:rPr>
          <w:rFonts w:ascii="Arial" w:eastAsia="Arial Unicode MS" w:hAnsi="Arial" w:cs="Arial"/>
          <w:b/>
          <w:bCs/>
          <w:szCs w:val="22"/>
        </w:rPr>
        <w:tab/>
      </w:r>
      <w:r w:rsidRPr="00215552">
        <w:rPr>
          <w:rFonts w:ascii="Arial" w:eastAsia="Arial Unicode MS" w:hAnsi="Arial" w:cs="Arial"/>
          <w:b/>
          <w:bCs/>
          <w:szCs w:val="22"/>
        </w:rPr>
        <w:tab/>
      </w:r>
      <w:r w:rsidRPr="00215552">
        <w:rPr>
          <w:rFonts w:ascii="Arial" w:eastAsia="Arial Unicode MS" w:hAnsi="Arial" w:cs="Arial"/>
          <w:b/>
          <w:bCs/>
          <w:szCs w:val="22"/>
        </w:rPr>
        <w:tab/>
      </w:r>
      <w:r w:rsidRPr="00215552">
        <w:rPr>
          <w:rFonts w:ascii="Arial" w:eastAsia="Arial Unicode MS" w:hAnsi="Arial" w:cs="Arial"/>
          <w:b/>
          <w:bCs/>
          <w:szCs w:val="22"/>
        </w:rPr>
        <w:tab/>
      </w:r>
      <w:r w:rsidRPr="00215552">
        <w:rPr>
          <w:rFonts w:ascii="Arial" w:eastAsia="Arial Unicode MS" w:hAnsi="Arial" w:cs="Arial"/>
          <w:b/>
          <w:bCs/>
          <w:szCs w:val="22"/>
        </w:rPr>
        <w:tab/>
        <w:t xml:space="preserve">(* delete as appropriate) </w:t>
      </w:r>
    </w:p>
    <w:permEnd w:id="249116602"/>
    <w:p w14:paraId="15189695"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6B558753"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p>
    <w:p w14:paraId="4B357A01"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5D966622"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r>
        <w:rPr>
          <w:rFonts w:ascii="Arial" w:eastAsia="Arial Unicode MS" w:hAnsi="Arial" w:cs="Arial"/>
          <w:b/>
          <w:bCs/>
          <w:szCs w:val="22"/>
        </w:rPr>
        <w:t>Name</w:t>
      </w:r>
      <w:r w:rsidRPr="00215552">
        <w:rPr>
          <w:rFonts w:ascii="Arial" w:eastAsia="Arial Unicode MS" w:hAnsi="Arial" w:cs="Arial"/>
          <w:b/>
          <w:bCs/>
          <w:szCs w:val="22"/>
        </w:rPr>
        <w:t>:</w:t>
      </w:r>
      <w:r w:rsidRPr="00215552">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permStart w:id="2031049686" w:edGrp="everyone"/>
      <w:r>
        <w:rPr>
          <w:rFonts w:ascii="Arial" w:eastAsia="Arial Unicode MS" w:hAnsi="Arial" w:cs="Arial"/>
          <w:b/>
          <w:bCs/>
          <w:szCs w:val="22"/>
        </w:rPr>
        <w:t>__________________________________________</w:t>
      </w:r>
      <w:permEnd w:id="2031049686"/>
      <w:r w:rsidRPr="00215552">
        <w:rPr>
          <w:rFonts w:ascii="Arial" w:eastAsia="Arial Unicode MS" w:hAnsi="Arial" w:cs="Arial"/>
          <w:b/>
          <w:bCs/>
          <w:szCs w:val="22"/>
        </w:rPr>
        <w:tab/>
      </w:r>
      <w:r w:rsidRPr="00215552">
        <w:rPr>
          <w:rFonts w:ascii="Arial" w:eastAsia="Arial Unicode MS" w:hAnsi="Arial" w:cs="Arial"/>
          <w:b/>
          <w:bCs/>
          <w:szCs w:val="22"/>
        </w:rPr>
        <w:tab/>
        <w:t xml:space="preserve"> </w:t>
      </w:r>
    </w:p>
    <w:p w14:paraId="6DD90429"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p>
    <w:p w14:paraId="3981829E" w14:textId="77777777" w:rsidR="0043071B" w:rsidRPr="00215552" w:rsidRDefault="0043071B" w:rsidP="0043071B">
      <w:pPr>
        <w:pStyle w:val="BodyTextIndent"/>
        <w:tabs>
          <w:tab w:val="clear" w:pos="1260"/>
          <w:tab w:val="left" w:pos="540"/>
        </w:tabs>
        <w:ind w:left="2880" w:hanging="2880"/>
        <w:rPr>
          <w:rFonts w:ascii="Arial" w:eastAsia="Arial Unicode MS" w:hAnsi="Arial" w:cs="Arial"/>
          <w:b/>
          <w:bCs/>
          <w:szCs w:val="22"/>
        </w:rPr>
      </w:pPr>
      <w:r w:rsidRPr="00215552">
        <w:rPr>
          <w:rFonts w:ascii="Arial" w:eastAsia="Arial Unicode MS" w:hAnsi="Arial" w:cs="Arial"/>
          <w:b/>
          <w:bCs/>
          <w:szCs w:val="22"/>
        </w:rPr>
        <w:t>Correspondence</w:t>
      </w:r>
      <w:r w:rsidRPr="00215552">
        <w:rPr>
          <w:rFonts w:ascii="Arial" w:eastAsia="Arial Unicode MS" w:hAnsi="Arial" w:cs="Arial"/>
          <w:b/>
          <w:bCs/>
          <w:szCs w:val="22"/>
        </w:rPr>
        <w:tab/>
        <w:t xml:space="preserve"> </w:t>
      </w:r>
    </w:p>
    <w:p w14:paraId="387CCCA1"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rPr>
        <w:t>Address:</w:t>
      </w:r>
      <w:r w:rsidRPr="00215552">
        <w:rPr>
          <w:rFonts w:ascii="Arial" w:eastAsia="Arial Unicode MS" w:hAnsi="Arial" w:cs="Arial"/>
          <w:b/>
          <w:bCs/>
          <w:szCs w:val="22"/>
        </w:rPr>
        <w:tab/>
      </w:r>
      <w:r w:rsidRPr="00215552">
        <w:rPr>
          <w:rFonts w:ascii="Arial" w:eastAsia="Arial Unicode MS" w:hAnsi="Arial" w:cs="Arial"/>
          <w:b/>
          <w:bCs/>
          <w:szCs w:val="22"/>
        </w:rPr>
        <w:tab/>
      </w:r>
      <w:r w:rsidRPr="00215552">
        <w:rPr>
          <w:rFonts w:ascii="Arial" w:eastAsia="Arial Unicode MS" w:hAnsi="Arial" w:cs="Arial"/>
          <w:b/>
          <w:bCs/>
          <w:szCs w:val="22"/>
        </w:rPr>
        <w:tab/>
      </w:r>
      <w:permStart w:id="2019917298" w:edGrp="everyone"/>
      <w:r>
        <w:rPr>
          <w:rFonts w:ascii="Arial" w:eastAsia="Arial Unicode MS" w:hAnsi="Arial" w:cs="Arial"/>
          <w:b/>
          <w:bCs/>
          <w:szCs w:val="22"/>
        </w:rPr>
        <w:t>__________________________________________</w:t>
      </w:r>
      <w:permEnd w:id="2019917298"/>
    </w:p>
    <w:p w14:paraId="26C2FF2D"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21C42E27"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7E2B489C"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permStart w:id="317457591" w:edGrp="everyone"/>
      <w:r>
        <w:rPr>
          <w:rFonts w:ascii="Arial" w:eastAsia="Arial Unicode MS" w:hAnsi="Arial" w:cs="Arial"/>
          <w:b/>
          <w:bCs/>
          <w:szCs w:val="22"/>
        </w:rPr>
        <w:t>__________________________________________</w:t>
      </w:r>
      <w:permEnd w:id="317457591"/>
    </w:p>
    <w:p w14:paraId="5D8D7C96"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p>
    <w:p w14:paraId="17F16055"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22096E8E"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rPr>
        <w:t>Telephone:</w:t>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permStart w:id="403056609" w:edGrp="everyone"/>
      <w:r>
        <w:rPr>
          <w:rFonts w:ascii="Arial" w:eastAsia="Arial Unicode MS" w:hAnsi="Arial" w:cs="Arial"/>
          <w:b/>
          <w:bCs/>
          <w:szCs w:val="22"/>
        </w:rPr>
        <w:t>__________________________________________</w:t>
      </w:r>
      <w:permEnd w:id="403056609"/>
      <w:r w:rsidRPr="00215552">
        <w:rPr>
          <w:rFonts w:ascii="Arial" w:eastAsia="Arial Unicode MS" w:hAnsi="Arial" w:cs="Arial"/>
          <w:b/>
          <w:bCs/>
          <w:szCs w:val="22"/>
        </w:rPr>
        <w:tab/>
      </w:r>
      <w:r w:rsidRPr="00215552">
        <w:rPr>
          <w:rFonts w:ascii="Arial" w:eastAsia="Arial Unicode MS" w:hAnsi="Arial" w:cs="Arial"/>
          <w:b/>
          <w:bCs/>
          <w:szCs w:val="22"/>
        </w:rPr>
        <w:tab/>
      </w:r>
      <w:r w:rsidRPr="00215552">
        <w:rPr>
          <w:rFonts w:ascii="Arial" w:eastAsia="Arial Unicode MS" w:hAnsi="Arial" w:cs="Arial"/>
          <w:b/>
          <w:bCs/>
          <w:szCs w:val="22"/>
        </w:rPr>
        <w:tab/>
      </w:r>
    </w:p>
    <w:p w14:paraId="5EE2F09C"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p>
    <w:p w14:paraId="43358543"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77462717"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rPr>
        <w:t>Authorised Signatory</w:t>
      </w:r>
      <w:r>
        <w:rPr>
          <w:rFonts w:ascii="Arial" w:eastAsia="Arial Unicode MS" w:hAnsi="Arial" w:cs="Arial"/>
          <w:b/>
          <w:bCs/>
          <w:szCs w:val="22"/>
        </w:rPr>
        <w:t>:</w:t>
      </w:r>
      <w:r>
        <w:rPr>
          <w:rFonts w:ascii="Arial" w:eastAsia="Arial Unicode MS" w:hAnsi="Arial" w:cs="Arial"/>
          <w:b/>
          <w:bCs/>
          <w:szCs w:val="22"/>
        </w:rPr>
        <w:tab/>
      </w:r>
      <w:permStart w:id="273244113" w:edGrp="everyone"/>
      <w:r>
        <w:rPr>
          <w:rFonts w:ascii="Arial" w:eastAsia="Arial Unicode MS" w:hAnsi="Arial" w:cs="Arial"/>
          <w:b/>
          <w:bCs/>
          <w:szCs w:val="22"/>
        </w:rPr>
        <w:t>__________________________________________</w:t>
      </w:r>
      <w:permEnd w:id="273244113"/>
    </w:p>
    <w:p w14:paraId="59568FB2"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68D380B2"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14FD0F1F"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rPr>
        <w:t>Print name:</w:t>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permStart w:id="213803371" w:edGrp="everyone"/>
      <w:r>
        <w:rPr>
          <w:rFonts w:ascii="Arial" w:eastAsia="Arial Unicode MS" w:hAnsi="Arial" w:cs="Arial"/>
          <w:b/>
          <w:bCs/>
          <w:szCs w:val="22"/>
        </w:rPr>
        <w:t>__________________________________________</w:t>
      </w:r>
      <w:permEnd w:id="213803371"/>
    </w:p>
    <w:p w14:paraId="4B39E5AA" w14:textId="77777777" w:rsidR="0043071B" w:rsidRPr="00215552" w:rsidRDefault="0043071B" w:rsidP="0043071B">
      <w:pPr>
        <w:pStyle w:val="BodyTextIndent"/>
        <w:tabs>
          <w:tab w:val="clear" w:pos="1260"/>
          <w:tab w:val="left" w:pos="540"/>
        </w:tabs>
        <w:ind w:left="0" w:firstLine="0"/>
        <w:rPr>
          <w:rFonts w:ascii="Arial" w:eastAsia="Arial Unicode MS" w:hAnsi="Arial" w:cs="Arial"/>
          <w:szCs w:val="22"/>
        </w:rPr>
      </w:pPr>
      <w:r w:rsidRPr="00215552">
        <w:rPr>
          <w:rFonts w:ascii="Arial" w:eastAsia="Arial Unicode MS" w:hAnsi="Arial" w:cs="Arial"/>
          <w:b/>
          <w:bCs/>
          <w:szCs w:val="22"/>
        </w:rPr>
        <w:t xml:space="preserve"> &amp; Job Title</w:t>
      </w:r>
      <w:r w:rsidRPr="00215552">
        <w:rPr>
          <w:rFonts w:ascii="Arial" w:eastAsia="Arial Unicode MS" w:hAnsi="Arial" w:cs="Arial"/>
          <w:szCs w:val="22"/>
        </w:rPr>
        <w:t xml:space="preserve"> (If applicable)</w:t>
      </w:r>
    </w:p>
    <w:p w14:paraId="072C7697" w14:textId="77777777" w:rsidR="0043071B" w:rsidRPr="00215552" w:rsidRDefault="0043071B" w:rsidP="0043071B">
      <w:pPr>
        <w:pStyle w:val="BodyTextIndent"/>
        <w:tabs>
          <w:tab w:val="clear" w:pos="1260"/>
          <w:tab w:val="left" w:pos="540"/>
        </w:tabs>
        <w:ind w:left="0" w:firstLine="0"/>
        <w:rPr>
          <w:rFonts w:ascii="Arial" w:eastAsia="Arial Unicode MS" w:hAnsi="Arial" w:cs="Arial"/>
          <w:szCs w:val="22"/>
        </w:rPr>
      </w:pPr>
    </w:p>
    <w:p w14:paraId="4FCE2B70"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33654473"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u w:val="single"/>
        </w:rPr>
      </w:pPr>
      <w:r w:rsidRPr="00215552">
        <w:rPr>
          <w:rFonts w:ascii="Arial" w:eastAsia="Arial Unicode MS" w:hAnsi="Arial" w:cs="Arial"/>
          <w:b/>
          <w:bCs/>
          <w:szCs w:val="22"/>
        </w:rPr>
        <w:t>Date:</w:t>
      </w:r>
      <w:r w:rsidRPr="00215552">
        <w:rPr>
          <w:rFonts w:ascii="Arial" w:eastAsia="Arial Unicode MS" w:hAnsi="Arial" w:cs="Arial"/>
          <w:b/>
          <w:bCs/>
          <w:szCs w:val="22"/>
        </w:rPr>
        <w:tab/>
      </w:r>
      <w:r w:rsidRPr="00215552">
        <w:rPr>
          <w:rFonts w:ascii="Arial" w:eastAsia="Arial Unicode MS" w:hAnsi="Arial" w:cs="Arial"/>
          <w:b/>
          <w:bCs/>
          <w:szCs w:val="22"/>
        </w:rPr>
        <w:tab/>
      </w:r>
      <w:r w:rsidRPr="00215552">
        <w:rPr>
          <w:rFonts w:ascii="Arial" w:eastAsia="Arial Unicode MS" w:hAnsi="Arial" w:cs="Arial"/>
          <w:b/>
          <w:bCs/>
          <w:szCs w:val="22"/>
        </w:rPr>
        <w:tab/>
      </w:r>
      <w:r w:rsidRPr="00215552">
        <w:rPr>
          <w:rFonts w:ascii="Arial" w:eastAsia="Arial Unicode MS" w:hAnsi="Arial" w:cs="Arial"/>
          <w:b/>
          <w:bCs/>
          <w:szCs w:val="22"/>
        </w:rPr>
        <w:tab/>
      </w:r>
      <w:permStart w:id="435229840" w:edGrp="everyone"/>
      <w:r w:rsidRPr="00215552">
        <w:rPr>
          <w:rFonts w:ascii="Arial" w:eastAsia="Arial Unicode MS" w:hAnsi="Arial" w:cs="Arial"/>
          <w:b/>
          <w:bCs/>
          <w:szCs w:val="22"/>
          <w:u w:val="single"/>
        </w:rPr>
        <w:tab/>
      </w:r>
      <w:r w:rsidRPr="00215552">
        <w:rPr>
          <w:rFonts w:ascii="Arial" w:eastAsia="Arial Unicode MS" w:hAnsi="Arial" w:cs="Arial"/>
          <w:b/>
          <w:bCs/>
          <w:szCs w:val="22"/>
          <w:u w:val="single"/>
        </w:rPr>
        <w:tab/>
      </w:r>
      <w:r w:rsidRPr="00215552">
        <w:rPr>
          <w:rFonts w:ascii="Arial" w:eastAsia="Arial Unicode MS" w:hAnsi="Arial" w:cs="Arial"/>
          <w:b/>
          <w:bCs/>
          <w:szCs w:val="22"/>
          <w:u w:val="single"/>
        </w:rPr>
        <w:tab/>
      </w:r>
      <w:permEnd w:id="435229840"/>
    </w:p>
    <w:p w14:paraId="4EFFC4AC"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4528CC9B"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493E3325"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723CEE4D"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268EF457"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rPr>
        <w:t xml:space="preserve">On behalf of </w:t>
      </w:r>
      <w:r w:rsidRPr="00215552">
        <w:rPr>
          <w:rFonts w:ascii="Helvetica" w:eastAsia="Arial Unicode MS" w:hAnsi="Helvetica" w:cs="Arial"/>
          <w:b/>
          <w:bCs/>
          <w:color w:val="000099"/>
          <w:szCs w:val="22"/>
        </w:rPr>
        <w:t>Handelsbanken</w:t>
      </w:r>
    </w:p>
    <w:p w14:paraId="55406487"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225D6E5B"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755F4E54"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rPr>
      </w:pPr>
    </w:p>
    <w:p w14:paraId="644CF256"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u w:val="single"/>
        </w:rPr>
      </w:pPr>
      <w:r w:rsidRPr="00215552">
        <w:rPr>
          <w:rFonts w:ascii="Arial" w:eastAsia="Arial Unicode MS" w:hAnsi="Arial" w:cs="Arial"/>
          <w:b/>
          <w:bCs/>
          <w:szCs w:val="22"/>
        </w:rPr>
        <w:t>Authorised Signatory:</w:t>
      </w:r>
      <w:r>
        <w:rPr>
          <w:rFonts w:ascii="Arial" w:eastAsia="Arial Unicode MS" w:hAnsi="Arial" w:cs="Arial"/>
          <w:b/>
          <w:bCs/>
          <w:szCs w:val="22"/>
        </w:rPr>
        <w:tab/>
      </w:r>
      <w:permStart w:id="323245675" w:edGrp="everyone"/>
      <w:r>
        <w:rPr>
          <w:rFonts w:ascii="Arial" w:eastAsia="Arial Unicode MS" w:hAnsi="Arial" w:cs="Arial"/>
          <w:b/>
          <w:bCs/>
          <w:szCs w:val="22"/>
        </w:rPr>
        <w:t>__________________________________________</w:t>
      </w:r>
      <w:permEnd w:id="323245675"/>
    </w:p>
    <w:p w14:paraId="76F9B6F7" w14:textId="77777777" w:rsidR="0043071B"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64ED06E2" w14:textId="77777777" w:rsidR="0043071B"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742DEE54"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rPr>
        <w:t xml:space="preserve">Print name: </w:t>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permStart w:id="584991712" w:edGrp="everyone"/>
      <w:r>
        <w:rPr>
          <w:rFonts w:ascii="Arial" w:eastAsia="Arial Unicode MS" w:hAnsi="Arial" w:cs="Arial"/>
          <w:b/>
          <w:bCs/>
          <w:szCs w:val="22"/>
        </w:rPr>
        <w:t>__________________________________________</w:t>
      </w:r>
      <w:permEnd w:id="584991712"/>
    </w:p>
    <w:p w14:paraId="211D11BE"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733E57FF"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39C2D7C2" w14:textId="77777777" w:rsidR="0043071B" w:rsidRDefault="0043071B" w:rsidP="0043071B">
      <w:pPr>
        <w:pStyle w:val="BodyTextIndent"/>
        <w:tabs>
          <w:tab w:val="clear" w:pos="1260"/>
          <w:tab w:val="left" w:pos="540"/>
        </w:tabs>
        <w:ind w:left="0" w:firstLine="0"/>
        <w:rPr>
          <w:rFonts w:ascii="Arial" w:eastAsia="Arial Unicode MS" w:hAnsi="Arial" w:cs="Arial"/>
          <w:b/>
          <w:bCs/>
          <w:szCs w:val="22"/>
          <w:u w:val="single"/>
        </w:rPr>
      </w:pPr>
      <w:r w:rsidRPr="00215552">
        <w:rPr>
          <w:rFonts w:ascii="Arial" w:eastAsia="Arial Unicode MS" w:hAnsi="Arial" w:cs="Arial"/>
          <w:b/>
          <w:bCs/>
          <w:szCs w:val="22"/>
        </w:rPr>
        <w:t xml:space="preserve">Date: </w:t>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permStart w:id="558779968" w:edGrp="everyone"/>
      <w:r w:rsidRPr="00215552">
        <w:rPr>
          <w:rFonts w:ascii="Arial" w:eastAsia="Arial Unicode MS" w:hAnsi="Arial" w:cs="Arial"/>
          <w:b/>
          <w:bCs/>
          <w:szCs w:val="22"/>
          <w:u w:val="single"/>
        </w:rPr>
        <w:tab/>
      </w:r>
      <w:r w:rsidRPr="00215552">
        <w:rPr>
          <w:rFonts w:ascii="Arial" w:eastAsia="Arial Unicode MS" w:hAnsi="Arial" w:cs="Arial"/>
          <w:b/>
          <w:bCs/>
          <w:szCs w:val="22"/>
          <w:u w:val="single"/>
        </w:rPr>
        <w:tab/>
      </w:r>
      <w:r w:rsidRPr="00215552">
        <w:rPr>
          <w:rFonts w:ascii="Arial" w:eastAsia="Arial Unicode MS" w:hAnsi="Arial" w:cs="Arial"/>
          <w:b/>
          <w:bCs/>
          <w:szCs w:val="22"/>
          <w:u w:val="single"/>
        </w:rPr>
        <w:tab/>
      </w:r>
      <w:permEnd w:id="558779968"/>
    </w:p>
    <w:p w14:paraId="02DC0CB7" w14:textId="77777777" w:rsidR="0043071B"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4EE076C9" w14:textId="77777777" w:rsidR="0043071B"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1439E09B" w14:textId="77777777" w:rsidR="0043071B" w:rsidRPr="00215552" w:rsidRDefault="0043071B" w:rsidP="0043071B">
      <w:pPr>
        <w:pStyle w:val="BodyTextIndent"/>
        <w:tabs>
          <w:tab w:val="clear" w:pos="1260"/>
          <w:tab w:val="left" w:pos="540"/>
        </w:tabs>
        <w:ind w:left="0" w:firstLine="0"/>
        <w:rPr>
          <w:rFonts w:ascii="Arial" w:eastAsia="Arial Unicode MS" w:hAnsi="Arial" w:cs="Arial"/>
          <w:b/>
          <w:bCs/>
          <w:szCs w:val="22"/>
          <w:u w:val="single"/>
        </w:rPr>
      </w:pPr>
      <w:r w:rsidRPr="00215552">
        <w:rPr>
          <w:rFonts w:ascii="Arial" w:eastAsia="Arial Unicode MS" w:hAnsi="Arial" w:cs="Arial"/>
          <w:b/>
          <w:bCs/>
          <w:szCs w:val="22"/>
        </w:rPr>
        <w:t>Authorised Signatory:</w:t>
      </w:r>
      <w:r>
        <w:rPr>
          <w:rFonts w:ascii="Arial" w:eastAsia="Arial Unicode MS" w:hAnsi="Arial" w:cs="Arial"/>
          <w:b/>
          <w:bCs/>
          <w:szCs w:val="22"/>
        </w:rPr>
        <w:tab/>
      </w:r>
      <w:permStart w:id="613119117" w:edGrp="everyone"/>
      <w:r>
        <w:rPr>
          <w:rFonts w:ascii="Arial" w:eastAsia="Arial Unicode MS" w:hAnsi="Arial" w:cs="Arial"/>
          <w:b/>
          <w:bCs/>
          <w:szCs w:val="22"/>
        </w:rPr>
        <w:t>__________________________________________</w:t>
      </w:r>
    </w:p>
    <w:permEnd w:id="613119117"/>
    <w:p w14:paraId="0B6A4DCA" w14:textId="77777777" w:rsidR="0043071B"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0836E9B2" w14:textId="77777777" w:rsidR="0043071B" w:rsidRDefault="0043071B" w:rsidP="0043071B">
      <w:pPr>
        <w:pStyle w:val="BodyTextIndent"/>
        <w:tabs>
          <w:tab w:val="clear" w:pos="1260"/>
          <w:tab w:val="left" w:pos="540"/>
        </w:tabs>
        <w:ind w:left="0" w:firstLine="0"/>
        <w:rPr>
          <w:rFonts w:ascii="Arial" w:eastAsia="Arial Unicode MS" w:hAnsi="Arial" w:cs="Arial"/>
          <w:b/>
          <w:bCs/>
          <w:szCs w:val="22"/>
          <w:u w:val="single"/>
        </w:rPr>
      </w:pPr>
    </w:p>
    <w:p w14:paraId="3DB004B1"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rPr>
        <w:t xml:space="preserve">Print name: </w:t>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permStart w:id="1124994960" w:edGrp="everyone"/>
      <w:r>
        <w:rPr>
          <w:rFonts w:ascii="Arial" w:eastAsia="Arial Unicode MS" w:hAnsi="Arial" w:cs="Arial"/>
          <w:b/>
          <w:bCs/>
          <w:szCs w:val="22"/>
        </w:rPr>
        <w:t>__________________________________________</w:t>
      </w:r>
      <w:permEnd w:id="1124994960"/>
    </w:p>
    <w:p w14:paraId="24B0C887"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2D09AECC" w14:textId="77777777" w:rsidR="0043071B" w:rsidRDefault="0043071B" w:rsidP="0043071B">
      <w:pPr>
        <w:pStyle w:val="BodyTextIndent"/>
        <w:tabs>
          <w:tab w:val="clear" w:pos="1260"/>
          <w:tab w:val="left" w:pos="540"/>
        </w:tabs>
        <w:ind w:left="0" w:firstLine="0"/>
        <w:rPr>
          <w:rFonts w:ascii="Arial" w:eastAsia="Arial Unicode MS" w:hAnsi="Arial" w:cs="Arial"/>
          <w:b/>
          <w:bCs/>
          <w:szCs w:val="22"/>
        </w:rPr>
      </w:pPr>
    </w:p>
    <w:p w14:paraId="67839416" w14:textId="77777777" w:rsidR="0043071B" w:rsidRPr="003D7E1B" w:rsidRDefault="0043071B" w:rsidP="0043071B">
      <w:pPr>
        <w:pStyle w:val="BodyTextIndent"/>
        <w:tabs>
          <w:tab w:val="clear" w:pos="1260"/>
          <w:tab w:val="left" w:pos="540"/>
        </w:tabs>
        <w:ind w:left="0" w:firstLine="0"/>
        <w:rPr>
          <w:rFonts w:ascii="Arial" w:eastAsia="Arial Unicode MS" w:hAnsi="Arial" w:cs="Arial"/>
          <w:b/>
          <w:bCs/>
          <w:szCs w:val="22"/>
        </w:rPr>
      </w:pPr>
      <w:r w:rsidRPr="00215552">
        <w:rPr>
          <w:rFonts w:ascii="Arial" w:eastAsia="Arial Unicode MS" w:hAnsi="Arial" w:cs="Arial"/>
          <w:b/>
          <w:bCs/>
          <w:szCs w:val="22"/>
        </w:rPr>
        <w:t xml:space="preserve">Date: </w:t>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r>
        <w:rPr>
          <w:rFonts w:ascii="Arial" w:eastAsia="Arial Unicode MS" w:hAnsi="Arial" w:cs="Arial"/>
          <w:b/>
          <w:bCs/>
          <w:szCs w:val="22"/>
        </w:rPr>
        <w:tab/>
      </w:r>
      <w:permStart w:id="1549747179" w:edGrp="everyone"/>
      <w:r w:rsidRPr="00215552">
        <w:rPr>
          <w:rFonts w:ascii="Arial" w:eastAsia="Arial Unicode MS" w:hAnsi="Arial" w:cs="Arial"/>
          <w:b/>
          <w:bCs/>
          <w:szCs w:val="22"/>
          <w:u w:val="single"/>
        </w:rPr>
        <w:tab/>
      </w:r>
      <w:r w:rsidRPr="00215552">
        <w:rPr>
          <w:rFonts w:ascii="Arial" w:eastAsia="Arial Unicode MS" w:hAnsi="Arial" w:cs="Arial"/>
          <w:b/>
          <w:bCs/>
          <w:szCs w:val="22"/>
          <w:u w:val="single"/>
        </w:rPr>
        <w:tab/>
      </w:r>
      <w:r w:rsidRPr="00215552">
        <w:rPr>
          <w:rFonts w:ascii="Arial" w:eastAsia="Arial Unicode MS" w:hAnsi="Arial" w:cs="Arial"/>
          <w:b/>
          <w:bCs/>
          <w:szCs w:val="22"/>
          <w:u w:val="single"/>
        </w:rPr>
        <w:tab/>
      </w:r>
      <w:permEnd w:id="1549747179"/>
    </w:p>
    <w:p w14:paraId="50A90C96" w14:textId="77777777" w:rsidR="004A1BBD" w:rsidRDefault="004A1BBD"/>
    <w:sectPr w:rsidR="004A1BBD" w:rsidSect="0043071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DB43" w14:textId="77777777" w:rsidR="00710F31" w:rsidRDefault="00710F31" w:rsidP="0043071B">
      <w:r>
        <w:separator/>
      </w:r>
    </w:p>
  </w:endnote>
  <w:endnote w:type="continuationSeparator" w:id="0">
    <w:p w14:paraId="49D40FB2" w14:textId="77777777" w:rsidR="00710F31" w:rsidRDefault="00710F31" w:rsidP="0043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FD47" w14:textId="77777777" w:rsidR="0043071B" w:rsidRDefault="00430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7C91" w14:textId="77777777" w:rsidR="0043071B" w:rsidRDefault="00430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10C7" w14:textId="77777777" w:rsidR="0043071B" w:rsidRDefault="00430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6AEE" w14:textId="77777777" w:rsidR="00710F31" w:rsidRDefault="00710F31" w:rsidP="0043071B">
      <w:r>
        <w:separator/>
      </w:r>
    </w:p>
  </w:footnote>
  <w:footnote w:type="continuationSeparator" w:id="0">
    <w:p w14:paraId="1BDE17CD" w14:textId="77777777" w:rsidR="00710F31" w:rsidRDefault="00710F31" w:rsidP="00430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F0E0" w14:textId="47B170A5" w:rsidR="0043071B" w:rsidRDefault="0043071B">
    <w:pPr>
      <w:pStyle w:val="Header"/>
    </w:pPr>
    <w:r>
      <w:rPr>
        <w:noProof/>
      </w:rPr>
      <mc:AlternateContent>
        <mc:Choice Requires="wps">
          <w:drawing>
            <wp:anchor distT="0" distB="0" distL="0" distR="0" simplePos="0" relativeHeight="251659264" behindDoc="0" locked="0" layoutInCell="1" allowOverlap="1" wp14:anchorId="7D3B43A1" wp14:editId="63A23DDB">
              <wp:simplePos x="635" y="635"/>
              <wp:positionH relativeFrom="page">
                <wp:align>right</wp:align>
              </wp:positionH>
              <wp:positionV relativeFrom="page">
                <wp:align>top</wp:align>
              </wp:positionV>
              <wp:extent cx="1762125" cy="307340"/>
              <wp:effectExtent l="0" t="0" r="0" b="16510"/>
              <wp:wrapNone/>
              <wp:docPr id="563120156" name="Text Box 2"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62125" cy="307340"/>
                      </a:xfrm>
                      <a:prstGeom prst="rect">
                        <a:avLst/>
                      </a:prstGeom>
                      <a:noFill/>
                      <a:ln>
                        <a:noFill/>
                      </a:ln>
                    </wps:spPr>
                    <wps:txbx>
                      <w:txbxContent>
                        <w:p w14:paraId="4C892E1A" w14:textId="45BA6E3E" w:rsidR="0043071B" w:rsidRPr="0043071B" w:rsidRDefault="0043071B" w:rsidP="0043071B">
                          <w:pPr>
                            <w:rPr>
                              <w:rFonts w:ascii="Arial" w:eastAsia="Arial" w:hAnsi="Arial" w:cs="Arial"/>
                              <w:noProof/>
                              <w:color w:val="000000"/>
                              <w:sz w:val="16"/>
                              <w:szCs w:val="16"/>
                            </w:rPr>
                          </w:pPr>
                          <w:r w:rsidRPr="0043071B">
                            <w:rPr>
                              <w:rFonts w:ascii="Arial" w:eastAsia="Arial" w:hAnsi="Arial" w:cs="Arial"/>
                              <w:noProof/>
                              <w:color w:val="000000"/>
                              <w:sz w:val="16"/>
                              <w:szCs w:val="16"/>
                            </w:rPr>
                            <w:t>Information classification: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3B43A1" id="_x0000_t202" coordsize="21600,21600" o:spt="202" path="m,l,21600r21600,l21600,xe">
              <v:stroke joinstyle="miter"/>
              <v:path gradientshapeok="t" o:connecttype="rect"/>
            </v:shapetype>
            <v:shape id="Text Box 2" o:spid="_x0000_s1026" type="#_x0000_t202" alt="Information classification: Internal" style="position:absolute;margin-left:87.55pt;margin-top:0;width:138.75pt;height:24.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" filled="f" stroked="f">
              <v:textbox style="mso-fit-shape-to-text:t" inset="0,15pt,20pt,0">
                <w:txbxContent>
                  <w:p w14:paraId="4C892E1A" w14:textId="45BA6E3E" w:rsidR="0043071B" w:rsidRPr="0043071B" w:rsidRDefault="0043071B" w:rsidP="0043071B">
                    <w:pPr>
                      <w:rPr>
                        <w:rFonts w:ascii="Arial" w:eastAsia="Arial" w:hAnsi="Arial" w:cs="Arial"/>
                        <w:noProof/>
                        <w:color w:val="000000"/>
                        <w:sz w:val="16"/>
                        <w:szCs w:val="16"/>
                      </w:rPr>
                    </w:pPr>
                    <w:r w:rsidRPr="0043071B">
                      <w:rPr>
                        <w:rFonts w:ascii="Arial" w:eastAsia="Arial" w:hAnsi="Arial" w:cs="Arial"/>
                        <w:noProof/>
                        <w:color w:val="000000"/>
                        <w:sz w:val="16"/>
                        <w:szCs w:val="16"/>
                      </w:rPr>
                      <w:t>Information classification: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47D6" w14:textId="4688BE57" w:rsidR="0043071B" w:rsidRDefault="0043071B">
    <w:pPr>
      <w:pStyle w:val="Header"/>
    </w:pPr>
    <w:r>
      <w:rPr>
        <w:noProof/>
      </w:rPr>
      <mc:AlternateContent>
        <mc:Choice Requires="wps">
          <w:drawing>
            <wp:anchor distT="0" distB="0" distL="0" distR="0" simplePos="0" relativeHeight="251660288" behindDoc="0" locked="0" layoutInCell="1" allowOverlap="1" wp14:anchorId="06FADCA3" wp14:editId="5628A3E9">
              <wp:simplePos x="724205" y="453542"/>
              <wp:positionH relativeFrom="page">
                <wp:align>right</wp:align>
              </wp:positionH>
              <wp:positionV relativeFrom="page">
                <wp:align>top</wp:align>
              </wp:positionV>
              <wp:extent cx="1762125" cy="307340"/>
              <wp:effectExtent l="0" t="0" r="0" b="16510"/>
              <wp:wrapNone/>
              <wp:docPr id="1729191253" name="Text Box 3"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62125" cy="307340"/>
                      </a:xfrm>
                      <a:prstGeom prst="rect">
                        <a:avLst/>
                      </a:prstGeom>
                      <a:noFill/>
                      <a:ln>
                        <a:noFill/>
                      </a:ln>
                    </wps:spPr>
                    <wps:txbx>
                      <w:txbxContent>
                        <w:p w14:paraId="0C714828" w14:textId="70E9E6AB" w:rsidR="0043071B" w:rsidRPr="0043071B" w:rsidRDefault="0043071B" w:rsidP="0043071B">
                          <w:pPr>
                            <w:rPr>
                              <w:rFonts w:ascii="Arial" w:eastAsia="Arial" w:hAnsi="Arial" w:cs="Arial"/>
                              <w:noProof/>
                              <w:color w:val="000000"/>
                              <w:sz w:val="16"/>
                              <w:szCs w:val="16"/>
                            </w:rPr>
                          </w:pPr>
                          <w:r w:rsidRPr="0043071B">
                            <w:rPr>
                              <w:rFonts w:ascii="Arial" w:eastAsia="Arial" w:hAnsi="Arial" w:cs="Arial"/>
                              <w:noProof/>
                              <w:color w:val="000000"/>
                              <w:sz w:val="16"/>
                              <w:szCs w:val="16"/>
                            </w:rPr>
                            <w:t>Information classification: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FADCA3" id="_x0000_t202" coordsize="21600,21600" o:spt="202" path="m,l,21600r21600,l21600,xe">
              <v:stroke joinstyle="miter"/>
              <v:path gradientshapeok="t" o:connecttype="rect"/>
            </v:shapetype>
            <v:shape id="Text Box 3" o:spid="_x0000_s1027" type="#_x0000_t202" alt="Information classification: Internal" style="position:absolute;margin-left:87.55pt;margin-top:0;width:138.75pt;height:24.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" filled="f" stroked="f">
              <v:textbox style="mso-fit-shape-to-text:t" inset="0,15pt,20pt,0">
                <w:txbxContent>
                  <w:p w14:paraId="0C714828" w14:textId="70E9E6AB" w:rsidR="0043071B" w:rsidRPr="0043071B" w:rsidRDefault="0043071B" w:rsidP="0043071B">
                    <w:pPr>
                      <w:rPr>
                        <w:rFonts w:ascii="Arial" w:eastAsia="Arial" w:hAnsi="Arial" w:cs="Arial"/>
                        <w:noProof/>
                        <w:color w:val="000000"/>
                        <w:sz w:val="16"/>
                        <w:szCs w:val="16"/>
                      </w:rPr>
                    </w:pPr>
                    <w:r w:rsidRPr="0043071B">
                      <w:rPr>
                        <w:rFonts w:ascii="Arial" w:eastAsia="Arial" w:hAnsi="Arial" w:cs="Arial"/>
                        <w:noProof/>
                        <w:color w:val="000000"/>
                        <w:sz w:val="16"/>
                        <w:szCs w:val="16"/>
                      </w:rPr>
                      <w:t>Information classification: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EC60" w14:textId="4494EE47" w:rsidR="0043071B" w:rsidRDefault="0043071B">
    <w:pPr>
      <w:pStyle w:val="Header"/>
    </w:pPr>
    <w:r>
      <w:rPr>
        <w:noProof/>
      </w:rPr>
      <mc:AlternateContent>
        <mc:Choice Requires="wps">
          <w:drawing>
            <wp:anchor distT="0" distB="0" distL="0" distR="0" simplePos="0" relativeHeight="251658240" behindDoc="0" locked="0" layoutInCell="1" allowOverlap="1" wp14:anchorId="2085E147" wp14:editId="4BE2CFC7">
              <wp:simplePos x="635" y="635"/>
              <wp:positionH relativeFrom="page">
                <wp:align>right</wp:align>
              </wp:positionH>
              <wp:positionV relativeFrom="page">
                <wp:align>top</wp:align>
              </wp:positionV>
              <wp:extent cx="1762125" cy="307340"/>
              <wp:effectExtent l="0" t="0" r="0" b="16510"/>
              <wp:wrapNone/>
              <wp:docPr id="316777489" name="Text Box 1" descr="Information 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62125" cy="307340"/>
                      </a:xfrm>
                      <a:prstGeom prst="rect">
                        <a:avLst/>
                      </a:prstGeom>
                      <a:noFill/>
                      <a:ln>
                        <a:noFill/>
                      </a:ln>
                    </wps:spPr>
                    <wps:txbx>
                      <w:txbxContent>
                        <w:p w14:paraId="5D9ECC16" w14:textId="3008468E" w:rsidR="0043071B" w:rsidRPr="0043071B" w:rsidRDefault="0043071B" w:rsidP="0043071B">
                          <w:pPr>
                            <w:rPr>
                              <w:rFonts w:ascii="Arial" w:eastAsia="Arial" w:hAnsi="Arial" w:cs="Arial"/>
                              <w:noProof/>
                              <w:color w:val="000000"/>
                              <w:sz w:val="16"/>
                              <w:szCs w:val="16"/>
                            </w:rPr>
                          </w:pPr>
                          <w:r w:rsidRPr="0043071B">
                            <w:rPr>
                              <w:rFonts w:ascii="Arial" w:eastAsia="Arial" w:hAnsi="Arial" w:cs="Arial"/>
                              <w:noProof/>
                              <w:color w:val="000000"/>
                              <w:sz w:val="16"/>
                              <w:szCs w:val="16"/>
                            </w:rPr>
                            <w:t>Information classification: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85E147" id="_x0000_t202" coordsize="21600,21600" o:spt="202" path="m,l,21600r21600,l21600,xe">
              <v:stroke joinstyle="miter"/>
              <v:path gradientshapeok="t" o:connecttype="rect"/>
            </v:shapetype>
            <v:shape id="Text Box 1" o:spid="_x0000_s1028" type="#_x0000_t202" alt="Information classification: Internal" style="position:absolute;margin-left:87.55pt;margin-top:0;width:138.75pt;height:24.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" filled="f" stroked="f">
              <v:textbox style="mso-fit-shape-to-text:t" inset="0,15pt,20pt,0">
                <w:txbxContent>
                  <w:p w14:paraId="5D9ECC16" w14:textId="3008468E" w:rsidR="0043071B" w:rsidRPr="0043071B" w:rsidRDefault="0043071B" w:rsidP="0043071B">
                    <w:pPr>
                      <w:rPr>
                        <w:rFonts w:ascii="Arial" w:eastAsia="Arial" w:hAnsi="Arial" w:cs="Arial"/>
                        <w:noProof/>
                        <w:color w:val="000000"/>
                        <w:sz w:val="16"/>
                        <w:szCs w:val="16"/>
                      </w:rPr>
                    </w:pPr>
                    <w:r w:rsidRPr="0043071B">
                      <w:rPr>
                        <w:rFonts w:ascii="Arial" w:eastAsia="Arial" w:hAnsi="Arial" w:cs="Arial"/>
                        <w:noProof/>
                        <w:color w:val="000000"/>
                        <w:sz w:val="16"/>
                        <w:szCs w:val="16"/>
                      </w:rPr>
                      <w:t>Information classification: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D3B"/>
    <w:multiLevelType w:val="hybridMultilevel"/>
    <w:tmpl w:val="EDC65104"/>
    <w:lvl w:ilvl="0" w:tplc="FFFFFFFF">
      <w:start w:val="1"/>
      <w:numFmt w:val="lowerRoman"/>
      <w:lvlText w:val="(%1)"/>
      <w:lvlJc w:val="left"/>
      <w:pPr>
        <w:ind w:left="1080" w:hanging="360"/>
      </w:pPr>
      <w:rPr>
        <w:rFonts w:ascii="Arial" w:eastAsia="Arial Unicode MS" w:hAnsi="Arial" w:cs="Aria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5007E3E"/>
    <w:multiLevelType w:val="hybridMultilevel"/>
    <w:tmpl w:val="2D7082F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62C77E4"/>
    <w:multiLevelType w:val="multilevel"/>
    <w:tmpl w:val="25626B48"/>
    <w:lvl w:ilvl="0">
      <w:start w:val="1"/>
      <w:numFmt w:val="decimal"/>
      <w:pStyle w:val="SBHeading1"/>
      <w:lvlText w:val="%1."/>
      <w:lvlJc w:val="left"/>
      <w:pPr>
        <w:tabs>
          <w:tab w:val="num" w:pos="851"/>
        </w:tabs>
        <w:ind w:left="851" w:hanging="851"/>
      </w:pPr>
      <w:rPr>
        <w:rFonts w:hint="default"/>
      </w:rPr>
    </w:lvl>
    <w:lvl w:ilvl="1">
      <w:start w:val="1"/>
      <w:numFmt w:val="decimal"/>
      <w:pStyle w:val="SBHeading2"/>
      <w:lvlText w:val="%1.%2"/>
      <w:lvlJc w:val="left"/>
      <w:pPr>
        <w:tabs>
          <w:tab w:val="num" w:pos="851"/>
        </w:tabs>
        <w:ind w:left="851" w:hanging="851"/>
      </w:pPr>
      <w:rPr>
        <w:rFonts w:hint="default"/>
        <w:b w:val="0"/>
        <w:i w:val="0"/>
      </w:rPr>
    </w:lvl>
    <w:lvl w:ilvl="2">
      <w:start w:val="1"/>
      <w:numFmt w:val="decimal"/>
      <w:pStyle w:val="SBHeading3"/>
      <w:lvlText w:val="%1.%2.%3"/>
      <w:lvlJc w:val="left"/>
      <w:pPr>
        <w:tabs>
          <w:tab w:val="num" w:pos="1985"/>
        </w:tabs>
        <w:ind w:left="1985" w:hanging="1134"/>
      </w:pPr>
      <w:rPr>
        <w:rFonts w:hint="default"/>
        <w:b w:val="0"/>
        <w:i w:val="0"/>
      </w:rPr>
    </w:lvl>
    <w:lvl w:ilvl="3">
      <w:start w:val="1"/>
      <w:numFmt w:val="lowerLetter"/>
      <w:pStyle w:val="SBHeading4"/>
      <w:lvlText w:val="(%4)"/>
      <w:lvlJc w:val="left"/>
      <w:pPr>
        <w:tabs>
          <w:tab w:val="num" w:pos="2552"/>
        </w:tabs>
        <w:ind w:left="2552" w:hanging="567"/>
      </w:pPr>
      <w:rPr>
        <w:rFonts w:hint="default"/>
        <w:b w:val="0"/>
        <w:i w:val="0"/>
      </w:rPr>
    </w:lvl>
    <w:lvl w:ilvl="4">
      <w:start w:val="1"/>
      <w:numFmt w:val="lowerRoman"/>
      <w:lvlText w:val="(%5)"/>
      <w:lvlJc w:val="left"/>
      <w:pPr>
        <w:tabs>
          <w:tab w:val="num" w:pos="3402"/>
        </w:tabs>
        <w:ind w:left="3402" w:hanging="850"/>
      </w:pPr>
      <w:rPr>
        <w:rFonts w:hint="default"/>
        <w:b w:val="0"/>
        <w:i w:val="0"/>
      </w:rPr>
    </w:lvl>
    <w:lvl w:ilvl="5">
      <w:start w:val="1"/>
      <w:numFmt w:val="decimal"/>
      <w:pStyle w:val="SBHeading6"/>
      <w:lvlText w:val="(%6)"/>
      <w:lvlJc w:val="left"/>
      <w:pPr>
        <w:tabs>
          <w:tab w:val="num" w:pos="3969"/>
        </w:tabs>
        <w:ind w:left="3969" w:hanging="567"/>
      </w:pPr>
      <w:rPr>
        <w:rFonts w:hint="default"/>
        <w:b w:val="0"/>
        <w:i w:val="0"/>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0871151F"/>
    <w:multiLevelType w:val="hybridMultilevel"/>
    <w:tmpl w:val="345CF7FE"/>
    <w:lvl w:ilvl="0" w:tplc="E69A526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0CC8102F"/>
    <w:multiLevelType w:val="multilevel"/>
    <w:tmpl w:val="210873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2E0DC9"/>
    <w:multiLevelType w:val="hybridMultilevel"/>
    <w:tmpl w:val="14C077CE"/>
    <w:lvl w:ilvl="0" w:tplc="E69A5262">
      <w:start w:val="1"/>
      <w:numFmt w:val="lowerRoman"/>
      <w:lvlText w:val="(%1)"/>
      <w:lvlJc w:val="left"/>
      <w:pPr>
        <w:ind w:left="1260" w:hanging="72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15:restartNumberingAfterBreak="0">
    <w:nsid w:val="138C100D"/>
    <w:multiLevelType w:val="multilevel"/>
    <w:tmpl w:val="210873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3D68DA"/>
    <w:multiLevelType w:val="hybridMultilevel"/>
    <w:tmpl w:val="72048C7E"/>
    <w:lvl w:ilvl="0" w:tplc="D574719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88606C4"/>
    <w:multiLevelType w:val="hybridMultilevel"/>
    <w:tmpl w:val="EDC65104"/>
    <w:lvl w:ilvl="0" w:tplc="FFFFFFFF">
      <w:start w:val="1"/>
      <w:numFmt w:val="lowerRoman"/>
      <w:lvlText w:val="(%1)"/>
      <w:lvlJc w:val="left"/>
      <w:pPr>
        <w:ind w:left="1080" w:hanging="360"/>
      </w:pPr>
      <w:rPr>
        <w:rFonts w:ascii="Arial" w:eastAsia="Arial Unicode MS" w:hAnsi="Arial" w:cs="Aria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9E06054"/>
    <w:multiLevelType w:val="multilevel"/>
    <w:tmpl w:val="971455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A295A43"/>
    <w:multiLevelType w:val="hybridMultilevel"/>
    <w:tmpl w:val="55507194"/>
    <w:lvl w:ilvl="0" w:tplc="EF0C6774">
      <w:start w:val="1"/>
      <w:numFmt w:val="lowerLetter"/>
      <w:lvlText w:val="(%1)"/>
      <w:lvlJc w:val="left"/>
      <w:pPr>
        <w:ind w:left="1982" w:hanging="564"/>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1C47759D"/>
    <w:multiLevelType w:val="hybridMultilevel"/>
    <w:tmpl w:val="941A25CA"/>
    <w:lvl w:ilvl="0" w:tplc="C5583E44">
      <w:start w:val="14"/>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894A25"/>
    <w:multiLevelType w:val="hybridMultilevel"/>
    <w:tmpl w:val="A2369A82"/>
    <w:lvl w:ilvl="0" w:tplc="83C0F28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20F00"/>
    <w:multiLevelType w:val="hybridMultilevel"/>
    <w:tmpl w:val="2D7082F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D067665"/>
    <w:multiLevelType w:val="multilevel"/>
    <w:tmpl w:val="AF10AC28"/>
    <w:lvl w:ilvl="0">
      <w:start w:val="12"/>
      <w:numFmt w:val="decimal"/>
      <w:lvlText w:val="%1"/>
      <w:lvlJc w:val="left"/>
      <w:pPr>
        <w:ind w:left="420" w:hanging="420"/>
      </w:pPr>
      <w:rPr>
        <w:rFonts w:hint="default"/>
        <w:b/>
        <w:bCs/>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0A440C1"/>
    <w:multiLevelType w:val="hybridMultilevel"/>
    <w:tmpl w:val="254674A4"/>
    <w:lvl w:ilvl="0" w:tplc="FC4CB5E2">
      <w:start w:val="1"/>
      <w:numFmt w:val="lowerLetter"/>
      <w:lvlText w:val="(%1)"/>
      <w:lvlJc w:val="left"/>
      <w:pPr>
        <w:ind w:left="1740" w:hanging="48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 w15:restartNumberingAfterBreak="0">
    <w:nsid w:val="317A3F8A"/>
    <w:multiLevelType w:val="multilevel"/>
    <w:tmpl w:val="917A8E4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46444C"/>
    <w:multiLevelType w:val="hybridMultilevel"/>
    <w:tmpl w:val="D7B24380"/>
    <w:lvl w:ilvl="0" w:tplc="063807CA">
      <w:start w:val="1"/>
      <w:numFmt w:val="bullet"/>
      <w:lvlText w:val=""/>
      <w:lvlJc w:val="left"/>
      <w:pPr>
        <w:ind w:left="720" w:hanging="360"/>
      </w:pPr>
      <w:rPr>
        <w:rFonts w:ascii="Symbol" w:hAnsi="Symbol"/>
      </w:rPr>
    </w:lvl>
    <w:lvl w:ilvl="1" w:tplc="16563E90">
      <w:start w:val="1"/>
      <w:numFmt w:val="bullet"/>
      <w:lvlText w:val=""/>
      <w:lvlJc w:val="left"/>
      <w:pPr>
        <w:ind w:left="720" w:hanging="360"/>
      </w:pPr>
      <w:rPr>
        <w:rFonts w:ascii="Symbol" w:hAnsi="Symbol"/>
      </w:rPr>
    </w:lvl>
    <w:lvl w:ilvl="2" w:tplc="78C221BE">
      <w:start w:val="1"/>
      <w:numFmt w:val="bullet"/>
      <w:lvlText w:val=""/>
      <w:lvlJc w:val="left"/>
      <w:pPr>
        <w:ind w:left="720" w:hanging="360"/>
      </w:pPr>
      <w:rPr>
        <w:rFonts w:ascii="Symbol" w:hAnsi="Symbol"/>
      </w:rPr>
    </w:lvl>
    <w:lvl w:ilvl="3" w:tplc="C3ECD830">
      <w:start w:val="1"/>
      <w:numFmt w:val="bullet"/>
      <w:lvlText w:val=""/>
      <w:lvlJc w:val="left"/>
      <w:pPr>
        <w:ind w:left="720" w:hanging="360"/>
      </w:pPr>
      <w:rPr>
        <w:rFonts w:ascii="Symbol" w:hAnsi="Symbol"/>
      </w:rPr>
    </w:lvl>
    <w:lvl w:ilvl="4" w:tplc="676AA432">
      <w:start w:val="1"/>
      <w:numFmt w:val="bullet"/>
      <w:lvlText w:val=""/>
      <w:lvlJc w:val="left"/>
      <w:pPr>
        <w:ind w:left="720" w:hanging="360"/>
      </w:pPr>
      <w:rPr>
        <w:rFonts w:ascii="Symbol" w:hAnsi="Symbol"/>
      </w:rPr>
    </w:lvl>
    <w:lvl w:ilvl="5" w:tplc="9E268B9C">
      <w:start w:val="1"/>
      <w:numFmt w:val="bullet"/>
      <w:lvlText w:val=""/>
      <w:lvlJc w:val="left"/>
      <w:pPr>
        <w:ind w:left="720" w:hanging="360"/>
      </w:pPr>
      <w:rPr>
        <w:rFonts w:ascii="Symbol" w:hAnsi="Symbol"/>
      </w:rPr>
    </w:lvl>
    <w:lvl w:ilvl="6" w:tplc="746235B4">
      <w:start w:val="1"/>
      <w:numFmt w:val="bullet"/>
      <w:lvlText w:val=""/>
      <w:lvlJc w:val="left"/>
      <w:pPr>
        <w:ind w:left="720" w:hanging="360"/>
      </w:pPr>
      <w:rPr>
        <w:rFonts w:ascii="Symbol" w:hAnsi="Symbol"/>
      </w:rPr>
    </w:lvl>
    <w:lvl w:ilvl="7" w:tplc="929CDD5A">
      <w:start w:val="1"/>
      <w:numFmt w:val="bullet"/>
      <w:lvlText w:val=""/>
      <w:lvlJc w:val="left"/>
      <w:pPr>
        <w:ind w:left="720" w:hanging="360"/>
      </w:pPr>
      <w:rPr>
        <w:rFonts w:ascii="Symbol" w:hAnsi="Symbol"/>
      </w:rPr>
    </w:lvl>
    <w:lvl w:ilvl="8" w:tplc="58202CFC">
      <w:start w:val="1"/>
      <w:numFmt w:val="bullet"/>
      <w:lvlText w:val=""/>
      <w:lvlJc w:val="left"/>
      <w:pPr>
        <w:ind w:left="720" w:hanging="360"/>
      </w:pPr>
      <w:rPr>
        <w:rFonts w:ascii="Symbol" w:hAnsi="Symbol"/>
      </w:rPr>
    </w:lvl>
  </w:abstractNum>
  <w:abstractNum w:abstractNumId="18" w15:restartNumberingAfterBreak="0">
    <w:nsid w:val="3815339B"/>
    <w:multiLevelType w:val="multilevel"/>
    <w:tmpl w:val="7FD6A2C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B2C4B61"/>
    <w:multiLevelType w:val="multilevel"/>
    <w:tmpl w:val="49ACB85E"/>
    <w:lvl w:ilvl="0">
      <w:start w:val="1"/>
      <w:numFmt w:val="decimal"/>
      <w:pStyle w:val="Level1"/>
      <w:lvlText w:val="%1"/>
      <w:lvlJc w:val="left"/>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FC77AFB"/>
    <w:multiLevelType w:val="hybridMultilevel"/>
    <w:tmpl w:val="AC023F42"/>
    <w:lvl w:ilvl="0" w:tplc="1B247494">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1" w15:restartNumberingAfterBreak="0">
    <w:nsid w:val="418F5799"/>
    <w:multiLevelType w:val="multilevel"/>
    <w:tmpl w:val="87EA9116"/>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41E07E89"/>
    <w:multiLevelType w:val="hybridMultilevel"/>
    <w:tmpl w:val="2D7082FE"/>
    <w:lvl w:ilvl="0" w:tplc="30B4C20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1FE763A"/>
    <w:multiLevelType w:val="hybridMultilevel"/>
    <w:tmpl w:val="07189090"/>
    <w:lvl w:ilvl="0" w:tplc="E69A5262">
      <w:start w:val="1"/>
      <w:numFmt w:val="lowerRoman"/>
      <w:lvlText w:val="(%1)"/>
      <w:lvlJc w:val="left"/>
      <w:pPr>
        <w:ind w:left="1260" w:hanging="72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 w15:restartNumberingAfterBreak="0">
    <w:nsid w:val="454074DC"/>
    <w:multiLevelType w:val="hybridMultilevel"/>
    <w:tmpl w:val="0A907A14"/>
    <w:lvl w:ilvl="0" w:tplc="D722C9AA">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473C15AC"/>
    <w:multiLevelType w:val="hybridMultilevel"/>
    <w:tmpl w:val="68948380"/>
    <w:lvl w:ilvl="0" w:tplc="42F2C28E">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6" w15:restartNumberingAfterBreak="0">
    <w:nsid w:val="49BE4FD4"/>
    <w:multiLevelType w:val="hybridMultilevel"/>
    <w:tmpl w:val="49746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8554C"/>
    <w:multiLevelType w:val="hybridMultilevel"/>
    <w:tmpl w:val="8E76D274"/>
    <w:lvl w:ilvl="0" w:tplc="E69A5262">
      <w:start w:val="1"/>
      <w:numFmt w:val="lowerRoman"/>
      <w:lvlText w:val="(%1)"/>
      <w:lvlJc w:val="left"/>
      <w:pPr>
        <w:ind w:left="1260" w:hanging="72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8" w15:restartNumberingAfterBreak="0">
    <w:nsid w:val="51A86CA2"/>
    <w:multiLevelType w:val="hybridMultilevel"/>
    <w:tmpl w:val="4BEE8226"/>
    <w:lvl w:ilvl="0" w:tplc="498844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633C8D"/>
    <w:multiLevelType w:val="hybridMultilevel"/>
    <w:tmpl w:val="6BA2B0CA"/>
    <w:lvl w:ilvl="0" w:tplc="E69A5262">
      <w:start w:val="1"/>
      <w:numFmt w:val="lowerRoman"/>
      <w:lvlText w:val="(%1)"/>
      <w:lvlJc w:val="left"/>
      <w:pPr>
        <w:ind w:left="1260" w:hanging="72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0" w15:restartNumberingAfterBreak="0">
    <w:nsid w:val="585E61CF"/>
    <w:multiLevelType w:val="hybridMultilevel"/>
    <w:tmpl w:val="1A660A96"/>
    <w:lvl w:ilvl="0" w:tplc="58369BC4">
      <w:start w:val="1"/>
      <w:numFmt w:val="bullet"/>
      <w:lvlText w:val=""/>
      <w:lvlJc w:val="left"/>
      <w:pPr>
        <w:ind w:left="720" w:hanging="360"/>
      </w:pPr>
      <w:rPr>
        <w:rFonts w:ascii="Symbol" w:hAnsi="Symbol"/>
      </w:rPr>
    </w:lvl>
    <w:lvl w:ilvl="1" w:tplc="35BCFD0A">
      <w:start w:val="1"/>
      <w:numFmt w:val="bullet"/>
      <w:lvlText w:val=""/>
      <w:lvlJc w:val="left"/>
      <w:pPr>
        <w:ind w:left="720" w:hanging="360"/>
      </w:pPr>
      <w:rPr>
        <w:rFonts w:ascii="Symbol" w:hAnsi="Symbol"/>
      </w:rPr>
    </w:lvl>
    <w:lvl w:ilvl="2" w:tplc="1F020B68">
      <w:start w:val="1"/>
      <w:numFmt w:val="bullet"/>
      <w:lvlText w:val=""/>
      <w:lvlJc w:val="left"/>
      <w:pPr>
        <w:ind w:left="720" w:hanging="360"/>
      </w:pPr>
      <w:rPr>
        <w:rFonts w:ascii="Symbol" w:hAnsi="Symbol"/>
      </w:rPr>
    </w:lvl>
    <w:lvl w:ilvl="3" w:tplc="08AE5850">
      <w:start w:val="1"/>
      <w:numFmt w:val="bullet"/>
      <w:lvlText w:val=""/>
      <w:lvlJc w:val="left"/>
      <w:pPr>
        <w:ind w:left="720" w:hanging="360"/>
      </w:pPr>
      <w:rPr>
        <w:rFonts w:ascii="Symbol" w:hAnsi="Symbol"/>
      </w:rPr>
    </w:lvl>
    <w:lvl w:ilvl="4" w:tplc="63BEECCE">
      <w:start w:val="1"/>
      <w:numFmt w:val="bullet"/>
      <w:lvlText w:val=""/>
      <w:lvlJc w:val="left"/>
      <w:pPr>
        <w:ind w:left="720" w:hanging="360"/>
      </w:pPr>
      <w:rPr>
        <w:rFonts w:ascii="Symbol" w:hAnsi="Symbol"/>
      </w:rPr>
    </w:lvl>
    <w:lvl w:ilvl="5" w:tplc="56660C3E">
      <w:start w:val="1"/>
      <w:numFmt w:val="bullet"/>
      <w:lvlText w:val=""/>
      <w:lvlJc w:val="left"/>
      <w:pPr>
        <w:ind w:left="720" w:hanging="360"/>
      </w:pPr>
      <w:rPr>
        <w:rFonts w:ascii="Symbol" w:hAnsi="Symbol"/>
      </w:rPr>
    </w:lvl>
    <w:lvl w:ilvl="6" w:tplc="1890D030">
      <w:start w:val="1"/>
      <w:numFmt w:val="bullet"/>
      <w:lvlText w:val=""/>
      <w:lvlJc w:val="left"/>
      <w:pPr>
        <w:ind w:left="720" w:hanging="360"/>
      </w:pPr>
      <w:rPr>
        <w:rFonts w:ascii="Symbol" w:hAnsi="Symbol"/>
      </w:rPr>
    </w:lvl>
    <w:lvl w:ilvl="7" w:tplc="76483C7C">
      <w:start w:val="1"/>
      <w:numFmt w:val="bullet"/>
      <w:lvlText w:val=""/>
      <w:lvlJc w:val="left"/>
      <w:pPr>
        <w:ind w:left="720" w:hanging="360"/>
      </w:pPr>
      <w:rPr>
        <w:rFonts w:ascii="Symbol" w:hAnsi="Symbol"/>
      </w:rPr>
    </w:lvl>
    <w:lvl w:ilvl="8" w:tplc="E766BCDA">
      <w:start w:val="1"/>
      <w:numFmt w:val="bullet"/>
      <w:lvlText w:val=""/>
      <w:lvlJc w:val="left"/>
      <w:pPr>
        <w:ind w:left="720" w:hanging="360"/>
      </w:pPr>
      <w:rPr>
        <w:rFonts w:ascii="Symbol" w:hAnsi="Symbol"/>
      </w:rPr>
    </w:lvl>
  </w:abstractNum>
  <w:abstractNum w:abstractNumId="31" w15:restartNumberingAfterBreak="0">
    <w:nsid w:val="5C544D67"/>
    <w:multiLevelType w:val="multilevel"/>
    <w:tmpl w:val="7FD6A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CB6C77"/>
    <w:multiLevelType w:val="multilevel"/>
    <w:tmpl w:val="E0A2577C"/>
    <w:lvl w:ilvl="0">
      <w:start w:val="1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64C512DC"/>
    <w:multiLevelType w:val="multilevel"/>
    <w:tmpl w:val="6ECC02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014C0A"/>
    <w:multiLevelType w:val="multilevel"/>
    <w:tmpl w:val="CB980F90"/>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BFB3CC3"/>
    <w:multiLevelType w:val="hybridMultilevel"/>
    <w:tmpl w:val="AA10C458"/>
    <w:lvl w:ilvl="0" w:tplc="EFDC504C">
      <w:start w:val="1"/>
      <w:numFmt w:val="bullet"/>
      <w:lvlText w:val=""/>
      <w:lvlJc w:val="left"/>
      <w:pPr>
        <w:ind w:left="720" w:hanging="360"/>
      </w:pPr>
      <w:rPr>
        <w:rFonts w:ascii="Symbol" w:hAnsi="Symbol"/>
      </w:rPr>
    </w:lvl>
    <w:lvl w:ilvl="1" w:tplc="DD7C7F7E">
      <w:start w:val="1"/>
      <w:numFmt w:val="bullet"/>
      <w:lvlText w:val=""/>
      <w:lvlJc w:val="left"/>
      <w:pPr>
        <w:ind w:left="720" w:hanging="360"/>
      </w:pPr>
      <w:rPr>
        <w:rFonts w:ascii="Symbol" w:hAnsi="Symbol"/>
      </w:rPr>
    </w:lvl>
    <w:lvl w:ilvl="2" w:tplc="63505C44">
      <w:start w:val="1"/>
      <w:numFmt w:val="bullet"/>
      <w:lvlText w:val=""/>
      <w:lvlJc w:val="left"/>
      <w:pPr>
        <w:ind w:left="720" w:hanging="360"/>
      </w:pPr>
      <w:rPr>
        <w:rFonts w:ascii="Symbol" w:hAnsi="Symbol"/>
      </w:rPr>
    </w:lvl>
    <w:lvl w:ilvl="3" w:tplc="0B1EC082">
      <w:start w:val="1"/>
      <w:numFmt w:val="bullet"/>
      <w:lvlText w:val=""/>
      <w:lvlJc w:val="left"/>
      <w:pPr>
        <w:ind w:left="720" w:hanging="360"/>
      </w:pPr>
      <w:rPr>
        <w:rFonts w:ascii="Symbol" w:hAnsi="Symbol"/>
      </w:rPr>
    </w:lvl>
    <w:lvl w:ilvl="4" w:tplc="C6428F00">
      <w:start w:val="1"/>
      <w:numFmt w:val="bullet"/>
      <w:lvlText w:val=""/>
      <w:lvlJc w:val="left"/>
      <w:pPr>
        <w:ind w:left="720" w:hanging="360"/>
      </w:pPr>
      <w:rPr>
        <w:rFonts w:ascii="Symbol" w:hAnsi="Symbol"/>
      </w:rPr>
    </w:lvl>
    <w:lvl w:ilvl="5" w:tplc="65246E8E">
      <w:start w:val="1"/>
      <w:numFmt w:val="bullet"/>
      <w:lvlText w:val=""/>
      <w:lvlJc w:val="left"/>
      <w:pPr>
        <w:ind w:left="720" w:hanging="360"/>
      </w:pPr>
      <w:rPr>
        <w:rFonts w:ascii="Symbol" w:hAnsi="Symbol"/>
      </w:rPr>
    </w:lvl>
    <w:lvl w:ilvl="6" w:tplc="B240AD20">
      <w:start w:val="1"/>
      <w:numFmt w:val="bullet"/>
      <w:lvlText w:val=""/>
      <w:lvlJc w:val="left"/>
      <w:pPr>
        <w:ind w:left="720" w:hanging="360"/>
      </w:pPr>
      <w:rPr>
        <w:rFonts w:ascii="Symbol" w:hAnsi="Symbol"/>
      </w:rPr>
    </w:lvl>
    <w:lvl w:ilvl="7" w:tplc="57FA6630">
      <w:start w:val="1"/>
      <w:numFmt w:val="bullet"/>
      <w:lvlText w:val=""/>
      <w:lvlJc w:val="left"/>
      <w:pPr>
        <w:ind w:left="720" w:hanging="360"/>
      </w:pPr>
      <w:rPr>
        <w:rFonts w:ascii="Symbol" w:hAnsi="Symbol"/>
      </w:rPr>
    </w:lvl>
    <w:lvl w:ilvl="8" w:tplc="9DD0E38E">
      <w:start w:val="1"/>
      <w:numFmt w:val="bullet"/>
      <w:lvlText w:val=""/>
      <w:lvlJc w:val="left"/>
      <w:pPr>
        <w:ind w:left="720" w:hanging="360"/>
      </w:pPr>
      <w:rPr>
        <w:rFonts w:ascii="Symbol" w:hAnsi="Symbol"/>
      </w:rPr>
    </w:lvl>
  </w:abstractNum>
  <w:abstractNum w:abstractNumId="36" w15:restartNumberingAfterBreak="0">
    <w:nsid w:val="6C4D127C"/>
    <w:multiLevelType w:val="hybridMultilevel"/>
    <w:tmpl w:val="A2D8D8F2"/>
    <w:lvl w:ilvl="0" w:tplc="BE242088">
      <w:start w:val="14"/>
      <w:numFmt w:val="decimal"/>
      <w:lvlText w:val="%1."/>
      <w:lvlJc w:val="left"/>
      <w:pPr>
        <w:tabs>
          <w:tab w:val="num" w:pos="1080"/>
        </w:tabs>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05195B"/>
    <w:multiLevelType w:val="multilevel"/>
    <w:tmpl w:val="F1BC522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6F961728"/>
    <w:multiLevelType w:val="hybridMultilevel"/>
    <w:tmpl w:val="14D227AC"/>
    <w:lvl w:ilvl="0" w:tplc="4FA038C2">
      <w:start w:val="1"/>
      <w:numFmt w:val="decimal"/>
      <w:lvlText w:val="%1."/>
      <w:lvlJc w:val="left"/>
      <w:pPr>
        <w:tabs>
          <w:tab w:val="num" w:pos="1080"/>
        </w:tabs>
        <w:ind w:left="1080" w:hanging="720"/>
      </w:pPr>
      <w:rPr>
        <w:rFonts w:hint="default"/>
      </w:rPr>
    </w:lvl>
    <w:lvl w:ilvl="1" w:tplc="B8BC9086">
      <w:numFmt w:val="none"/>
      <w:lvlText w:val=""/>
      <w:lvlJc w:val="left"/>
      <w:pPr>
        <w:tabs>
          <w:tab w:val="num" w:pos="360"/>
        </w:tabs>
      </w:pPr>
    </w:lvl>
    <w:lvl w:ilvl="2" w:tplc="D612EC32">
      <w:numFmt w:val="none"/>
      <w:lvlText w:val=""/>
      <w:lvlJc w:val="left"/>
      <w:pPr>
        <w:tabs>
          <w:tab w:val="num" w:pos="360"/>
        </w:tabs>
      </w:pPr>
    </w:lvl>
    <w:lvl w:ilvl="3" w:tplc="C43EFC8E">
      <w:numFmt w:val="none"/>
      <w:lvlText w:val=""/>
      <w:lvlJc w:val="left"/>
      <w:pPr>
        <w:tabs>
          <w:tab w:val="num" w:pos="360"/>
        </w:tabs>
      </w:pPr>
    </w:lvl>
    <w:lvl w:ilvl="4" w:tplc="7E666B66">
      <w:numFmt w:val="none"/>
      <w:lvlText w:val=""/>
      <w:lvlJc w:val="left"/>
      <w:pPr>
        <w:tabs>
          <w:tab w:val="num" w:pos="360"/>
        </w:tabs>
      </w:pPr>
    </w:lvl>
    <w:lvl w:ilvl="5" w:tplc="83408D1C">
      <w:numFmt w:val="none"/>
      <w:lvlText w:val=""/>
      <w:lvlJc w:val="left"/>
      <w:pPr>
        <w:tabs>
          <w:tab w:val="num" w:pos="360"/>
        </w:tabs>
      </w:pPr>
    </w:lvl>
    <w:lvl w:ilvl="6" w:tplc="DE46A42C">
      <w:numFmt w:val="none"/>
      <w:lvlText w:val=""/>
      <w:lvlJc w:val="left"/>
      <w:pPr>
        <w:tabs>
          <w:tab w:val="num" w:pos="360"/>
        </w:tabs>
      </w:pPr>
    </w:lvl>
    <w:lvl w:ilvl="7" w:tplc="C100B844">
      <w:numFmt w:val="none"/>
      <w:lvlText w:val=""/>
      <w:lvlJc w:val="left"/>
      <w:pPr>
        <w:tabs>
          <w:tab w:val="num" w:pos="360"/>
        </w:tabs>
      </w:pPr>
    </w:lvl>
    <w:lvl w:ilvl="8" w:tplc="760AC060">
      <w:numFmt w:val="none"/>
      <w:lvlText w:val=""/>
      <w:lvlJc w:val="left"/>
      <w:pPr>
        <w:tabs>
          <w:tab w:val="num" w:pos="360"/>
        </w:tabs>
      </w:pPr>
    </w:lvl>
  </w:abstractNum>
  <w:abstractNum w:abstractNumId="39" w15:restartNumberingAfterBreak="0">
    <w:nsid w:val="714A76DA"/>
    <w:multiLevelType w:val="hybridMultilevel"/>
    <w:tmpl w:val="BAC23056"/>
    <w:lvl w:ilvl="0" w:tplc="E69A5262">
      <w:start w:val="1"/>
      <w:numFmt w:val="lowerRoman"/>
      <w:lvlText w:val="(%1)"/>
      <w:lvlJc w:val="left"/>
      <w:pPr>
        <w:ind w:left="1260" w:hanging="72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0" w15:restartNumberingAfterBreak="0">
    <w:nsid w:val="78122A55"/>
    <w:multiLevelType w:val="multilevel"/>
    <w:tmpl w:val="7FD6A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6C1A55"/>
    <w:multiLevelType w:val="hybridMultilevel"/>
    <w:tmpl w:val="EDC65104"/>
    <w:lvl w:ilvl="0" w:tplc="5A88A086">
      <w:start w:val="1"/>
      <w:numFmt w:val="lowerRoman"/>
      <w:lvlText w:val="(%1)"/>
      <w:lvlJc w:val="left"/>
      <w:pPr>
        <w:ind w:left="1080" w:hanging="360"/>
      </w:pPr>
      <w:rPr>
        <w:rFonts w:ascii="Arial" w:eastAsia="Arial Unicode MS"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60824989">
    <w:abstractNumId w:val="38"/>
  </w:num>
  <w:num w:numId="2" w16cid:durableId="916669035">
    <w:abstractNumId w:val="19"/>
  </w:num>
  <w:num w:numId="3" w16cid:durableId="1624267733">
    <w:abstractNumId w:val="41"/>
  </w:num>
  <w:num w:numId="4" w16cid:durableId="961153249">
    <w:abstractNumId w:val="24"/>
  </w:num>
  <w:num w:numId="5" w16cid:durableId="806826274">
    <w:abstractNumId w:val="5"/>
  </w:num>
  <w:num w:numId="6" w16cid:durableId="1789156237">
    <w:abstractNumId w:val="25"/>
  </w:num>
  <w:num w:numId="7" w16cid:durableId="603004647">
    <w:abstractNumId w:val="20"/>
  </w:num>
  <w:num w:numId="8" w16cid:durableId="1155608093">
    <w:abstractNumId w:val="15"/>
  </w:num>
  <w:num w:numId="9" w16cid:durableId="1692796756">
    <w:abstractNumId w:val="37"/>
  </w:num>
  <w:num w:numId="10" w16cid:durableId="1702777416">
    <w:abstractNumId w:val="33"/>
  </w:num>
  <w:num w:numId="11" w16cid:durableId="1996911115">
    <w:abstractNumId w:val="4"/>
  </w:num>
  <w:num w:numId="12" w16cid:durableId="136269006">
    <w:abstractNumId w:val="6"/>
  </w:num>
  <w:num w:numId="13" w16cid:durableId="722170411">
    <w:abstractNumId w:val="3"/>
  </w:num>
  <w:num w:numId="14" w16cid:durableId="1142191564">
    <w:abstractNumId w:val="21"/>
  </w:num>
  <w:num w:numId="15" w16cid:durableId="1873834309">
    <w:abstractNumId w:val="9"/>
  </w:num>
  <w:num w:numId="16" w16cid:durableId="253125258">
    <w:abstractNumId w:val="27"/>
  </w:num>
  <w:num w:numId="17" w16cid:durableId="210505951">
    <w:abstractNumId w:val="29"/>
  </w:num>
  <w:num w:numId="18" w16cid:durableId="373191237">
    <w:abstractNumId w:val="7"/>
  </w:num>
  <w:num w:numId="19" w16cid:durableId="1434321785">
    <w:abstractNumId w:val="31"/>
  </w:num>
  <w:num w:numId="20" w16cid:durableId="888538219">
    <w:abstractNumId w:val="18"/>
  </w:num>
  <w:num w:numId="21" w16cid:durableId="1666669623">
    <w:abstractNumId w:val="23"/>
  </w:num>
  <w:num w:numId="22" w16cid:durableId="1933079343">
    <w:abstractNumId w:val="16"/>
  </w:num>
  <w:num w:numId="23" w16cid:durableId="439489446">
    <w:abstractNumId w:val="40"/>
  </w:num>
  <w:num w:numId="24" w16cid:durableId="697778683">
    <w:abstractNumId w:val="28"/>
  </w:num>
  <w:num w:numId="25" w16cid:durableId="1339387888">
    <w:abstractNumId w:val="39"/>
  </w:num>
  <w:num w:numId="26" w16cid:durableId="1847743176">
    <w:abstractNumId w:val="32"/>
  </w:num>
  <w:num w:numId="27" w16cid:durableId="1515925072">
    <w:abstractNumId w:val="12"/>
  </w:num>
  <w:num w:numId="28" w16cid:durableId="357464719">
    <w:abstractNumId w:val="14"/>
  </w:num>
  <w:num w:numId="29" w16cid:durableId="359822039">
    <w:abstractNumId w:val="34"/>
  </w:num>
  <w:num w:numId="30" w16cid:durableId="351802129">
    <w:abstractNumId w:val="22"/>
  </w:num>
  <w:num w:numId="31" w16cid:durableId="590309768">
    <w:abstractNumId w:val="2"/>
  </w:num>
  <w:num w:numId="32" w16cid:durableId="603390651">
    <w:abstractNumId w:val="10"/>
  </w:num>
  <w:num w:numId="33" w16cid:durableId="1516461469">
    <w:abstractNumId w:val="26"/>
  </w:num>
  <w:num w:numId="34" w16cid:durableId="472406251">
    <w:abstractNumId w:val="13"/>
  </w:num>
  <w:num w:numId="35" w16cid:durableId="2112968066">
    <w:abstractNumId w:val="17"/>
  </w:num>
  <w:num w:numId="36" w16cid:durableId="505632543">
    <w:abstractNumId w:val="1"/>
  </w:num>
  <w:num w:numId="37" w16cid:durableId="1190993348">
    <w:abstractNumId w:val="0"/>
  </w:num>
  <w:num w:numId="38" w16cid:durableId="1207774">
    <w:abstractNumId w:val="35"/>
  </w:num>
  <w:num w:numId="39" w16cid:durableId="1034421875">
    <w:abstractNumId w:val="8"/>
  </w:num>
  <w:num w:numId="40" w16cid:durableId="1423644858">
    <w:abstractNumId w:val="30"/>
  </w:num>
  <w:num w:numId="41" w16cid:durableId="119737017">
    <w:abstractNumId w:val="11"/>
  </w:num>
  <w:num w:numId="42" w16cid:durableId="118339756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B5Sl/V3y6Gx6DTlJ0fqPkBBTpNNq/0UkltueuUJoZJSX2yR/ycA+xjuIVMPYMM/1ieRTbZ7Z4OI1pOu0W9J1fw==" w:salt="mFDX6UkdJzBVeA5PvrBV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1B"/>
    <w:rsid w:val="00012EFB"/>
    <w:rsid w:val="0043071B"/>
    <w:rsid w:val="004A1BBD"/>
    <w:rsid w:val="005F5C0C"/>
    <w:rsid w:val="00621292"/>
    <w:rsid w:val="00710F31"/>
    <w:rsid w:val="009C291F"/>
    <w:rsid w:val="00B26D29"/>
    <w:rsid w:val="00E42765"/>
    <w:rsid w:val="00F05272"/>
    <w:rsid w:val="00FC6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57E4"/>
  <w15:chartTrackingRefBased/>
  <w15:docId w15:val="{9409F064-2A2C-4E17-AB9D-B8481C73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71B"/>
    <w:pPr>
      <w:spacing w:after="0" w:line="240" w:lineRule="auto"/>
    </w:pPr>
    <w:rPr>
      <w:rFonts w:ascii="CG Times" w:eastAsia="Times New Roman" w:hAnsi="CG Times" w:cs="Times New Roman"/>
      <w:szCs w:val="24"/>
    </w:rPr>
  </w:style>
  <w:style w:type="paragraph" w:styleId="Heading1">
    <w:name w:val="heading 1"/>
    <w:basedOn w:val="Normal"/>
    <w:next w:val="Normal"/>
    <w:link w:val="Heading1Char"/>
    <w:qFormat/>
    <w:rsid w:val="00430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430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7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7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7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7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430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71B"/>
    <w:rPr>
      <w:rFonts w:eastAsiaTheme="majorEastAsia" w:cstheme="majorBidi"/>
      <w:color w:val="272727" w:themeColor="text1" w:themeTint="D8"/>
    </w:rPr>
  </w:style>
  <w:style w:type="paragraph" w:styleId="Title">
    <w:name w:val="Title"/>
    <w:basedOn w:val="Normal"/>
    <w:next w:val="Normal"/>
    <w:link w:val="TitleChar"/>
    <w:uiPriority w:val="10"/>
    <w:qFormat/>
    <w:rsid w:val="004307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71B"/>
    <w:pPr>
      <w:spacing w:before="160"/>
      <w:jc w:val="center"/>
    </w:pPr>
    <w:rPr>
      <w:i/>
      <w:iCs/>
      <w:color w:val="404040" w:themeColor="text1" w:themeTint="BF"/>
    </w:rPr>
  </w:style>
  <w:style w:type="character" w:customStyle="1" w:styleId="QuoteChar">
    <w:name w:val="Quote Char"/>
    <w:basedOn w:val="DefaultParagraphFont"/>
    <w:link w:val="Quote"/>
    <w:uiPriority w:val="29"/>
    <w:rsid w:val="0043071B"/>
    <w:rPr>
      <w:i/>
      <w:iCs/>
      <w:color w:val="404040" w:themeColor="text1" w:themeTint="BF"/>
    </w:rPr>
  </w:style>
  <w:style w:type="paragraph" w:styleId="ListParagraph">
    <w:name w:val="List Paragraph"/>
    <w:basedOn w:val="Normal"/>
    <w:uiPriority w:val="34"/>
    <w:qFormat/>
    <w:rsid w:val="0043071B"/>
    <w:pPr>
      <w:ind w:left="720"/>
      <w:contextualSpacing/>
    </w:pPr>
  </w:style>
  <w:style w:type="character" w:styleId="IntenseEmphasis">
    <w:name w:val="Intense Emphasis"/>
    <w:basedOn w:val="DefaultParagraphFont"/>
    <w:uiPriority w:val="21"/>
    <w:qFormat/>
    <w:rsid w:val="0043071B"/>
    <w:rPr>
      <w:i/>
      <w:iCs/>
      <w:color w:val="0F4761" w:themeColor="accent1" w:themeShade="BF"/>
    </w:rPr>
  </w:style>
  <w:style w:type="paragraph" w:styleId="IntenseQuote">
    <w:name w:val="Intense Quote"/>
    <w:basedOn w:val="Normal"/>
    <w:next w:val="Normal"/>
    <w:link w:val="IntenseQuoteChar"/>
    <w:uiPriority w:val="30"/>
    <w:qFormat/>
    <w:rsid w:val="00430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71B"/>
    <w:rPr>
      <w:i/>
      <w:iCs/>
      <w:color w:val="0F4761" w:themeColor="accent1" w:themeShade="BF"/>
    </w:rPr>
  </w:style>
  <w:style w:type="character" w:styleId="IntenseReference">
    <w:name w:val="Intense Reference"/>
    <w:basedOn w:val="DefaultParagraphFont"/>
    <w:uiPriority w:val="32"/>
    <w:qFormat/>
    <w:rsid w:val="0043071B"/>
    <w:rPr>
      <w:b/>
      <w:bCs/>
      <w:smallCaps/>
      <w:color w:val="0F4761" w:themeColor="accent1" w:themeShade="BF"/>
      <w:spacing w:val="5"/>
    </w:rPr>
  </w:style>
  <w:style w:type="paragraph" w:styleId="BodyTextIndent">
    <w:name w:val="Body Text Indent"/>
    <w:basedOn w:val="Normal"/>
    <w:link w:val="BodyTextIndentChar"/>
    <w:rsid w:val="0043071B"/>
    <w:pPr>
      <w:tabs>
        <w:tab w:val="left" w:pos="1260"/>
      </w:tabs>
      <w:ind w:left="1260" w:hanging="720"/>
      <w:jc w:val="both"/>
    </w:pPr>
    <w:rPr>
      <w:rFonts w:ascii="Century Gothic" w:hAnsi="Century Gothic"/>
    </w:rPr>
  </w:style>
  <w:style w:type="character" w:customStyle="1" w:styleId="BodyTextIndentChar">
    <w:name w:val="Body Text Indent Char"/>
    <w:basedOn w:val="DefaultParagraphFont"/>
    <w:link w:val="BodyTextIndent"/>
    <w:rsid w:val="0043071B"/>
    <w:rPr>
      <w:rFonts w:ascii="Century Gothic" w:eastAsia="Times New Roman" w:hAnsi="Century Gothic" w:cs="Times New Roman"/>
      <w:szCs w:val="24"/>
    </w:rPr>
  </w:style>
  <w:style w:type="paragraph" w:customStyle="1" w:styleId="Geneva9Point">
    <w:name w:val="Geneva 9 Point"/>
    <w:basedOn w:val="Normal"/>
    <w:rsid w:val="0043071B"/>
    <w:rPr>
      <w:rFonts w:ascii="Geneva" w:hAnsi="Geneva"/>
      <w:sz w:val="18"/>
      <w:szCs w:val="20"/>
      <w:lang w:eastAsia="en-GB"/>
    </w:rPr>
  </w:style>
  <w:style w:type="paragraph" w:styleId="BalloonText">
    <w:name w:val="Balloon Text"/>
    <w:basedOn w:val="Normal"/>
    <w:link w:val="BalloonTextChar"/>
    <w:semiHidden/>
    <w:rsid w:val="0043071B"/>
    <w:rPr>
      <w:rFonts w:ascii="Tahoma" w:hAnsi="Tahoma" w:cs="Tahoma"/>
      <w:sz w:val="16"/>
      <w:szCs w:val="16"/>
    </w:rPr>
  </w:style>
  <w:style w:type="character" w:customStyle="1" w:styleId="BalloonTextChar">
    <w:name w:val="Balloon Text Char"/>
    <w:basedOn w:val="DefaultParagraphFont"/>
    <w:link w:val="BalloonText"/>
    <w:semiHidden/>
    <w:rsid w:val="0043071B"/>
    <w:rPr>
      <w:rFonts w:ascii="Tahoma" w:eastAsia="Times New Roman" w:hAnsi="Tahoma" w:cs="Tahoma"/>
      <w:sz w:val="16"/>
      <w:szCs w:val="16"/>
    </w:rPr>
  </w:style>
  <w:style w:type="character" w:styleId="CommentReference">
    <w:name w:val="annotation reference"/>
    <w:semiHidden/>
    <w:rsid w:val="0043071B"/>
    <w:rPr>
      <w:sz w:val="16"/>
      <w:szCs w:val="16"/>
    </w:rPr>
  </w:style>
  <w:style w:type="paragraph" w:styleId="CommentText">
    <w:name w:val="annotation text"/>
    <w:basedOn w:val="Normal"/>
    <w:link w:val="CommentTextChar"/>
    <w:semiHidden/>
    <w:rsid w:val="0043071B"/>
    <w:rPr>
      <w:sz w:val="20"/>
      <w:szCs w:val="20"/>
    </w:rPr>
  </w:style>
  <w:style w:type="character" w:customStyle="1" w:styleId="CommentTextChar">
    <w:name w:val="Comment Text Char"/>
    <w:basedOn w:val="DefaultParagraphFont"/>
    <w:link w:val="CommentText"/>
    <w:semiHidden/>
    <w:rsid w:val="0043071B"/>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43071B"/>
    <w:rPr>
      <w:b/>
      <w:bCs/>
    </w:rPr>
  </w:style>
  <w:style w:type="character" w:customStyle="1" w:styleId="CommentSubjectChar">
    <w:name w:val="Comment Subject Char"/>
    <w:basedOn w:val="CommentTextChar"/>
    <w:link w:val="CommentSubject"/>
    <w:semiHidden/>
    <w:rsid w:val="0043071B"/>
    <w:rPr>
      <w:rFonts w:ascii="CG Times" w:eastAsia="Times New Roman" w:hAnsi="CG Times" w:cs="Times New Roman"/>
      <w:b/>
      <w:bCs/>
      <w:sz w:val="20"/>
      <w:szCs w:val="20"/>
    </w:rPr>
  </w:style>
  <w:style w:type="paragraph" w:customStyle="1" w:styleId="Level1">
    <w:name w:val="Level 1"/>
    <w:basedOn w:val="Normal"/>
    <w:rsid w:val="0043071B"/>
    <w:pPr>
      <w:numPr>
        <w:numId w:val="2"/>
      </w:numPr>
      <w:spacing w:after="220" w:line="360" w:lineRule="auto"/>
      <w:jc w:val="both"/>
      <w:outlineLvl w:val="0"/>
    </w:pPr>
    <w:rPr>
      <w:rFonts w:ascii="Times New Roman" w:hAnsi="Times New Roman"/>
      <w:szCs w:val="22"/>
      <w:lang w:eastAsia="en-GB"/>
    </w:rPr>
  </w:style>
  <w:style w:type="paragraph" w:customStyle="1" w:styleId="Level2">
    <w:name w:val="Level 2"/>
    <w:basedOn w:val="Normal"/>
    <w:rsid w:val="0043071B"/>
    <w:pPr>
      <w:numPr>
        <w:ilvl w:val="1"/>
        <w:numId w:val="2"/>
      </w:numPr>
      <w:spacing w:after="220" w:line="360" w:lineRule="auto"/>
      <w:jc w:val="both"/>
      <w:outlineLvl w:val="1"/>
    </w:pPr>
    <w:rPr>
      <w:rFonts w:ascii="Times New Roman" w:hAnsi="Times New Roman"/>
      <w:szCs w:val="22"/>
      <w:lang w:eastAsia="en-GB"/>
    </w:rPr>
  </w:style>
  <w:style w:type="paragraph" w:customStyle="1" w:styleId="Level3">
    <w:name w:val="Level 3"/>
    <w:basedOn w:val="Normal"/>
    <w:rsid w:val="0043071B"/>
    <w:pPr>
      <w:numPr>
        <w:ilvl w:val="2"/>
        <w:numId w:val="2"/>
      </w:numPr>
      <w:spacing w:after="220" w:line="360" w:lineRule="auto"/>
      <w:jc w:val="both"/>
      <w:outlineLvl w:val="2"/>
    </w:pPr>
    <w:rPr>
      <w:rFonts w:ascii="Times New Roman" w:hAnsi="Times New Roman"/>
      <w:szCs w:val="22"/>
      <w:lang w:eastAsia="en-GB"/>
    </w:rPr>
  </w:style>
  <w:style w:type="paragraph" w:customStyle="1" w:styleId="Level4">
    <w:name w:val="Level 4"/>
    <w:basedOn w:val="Normal"/>
    <w:rsid w:val="0043071B"/>
    <w:pPr>
      <w:numPr>
        <w:ilvl w:val="3"/>
        <w:numId w:val="2"/>
      </w:numPr>
      <w:spacing w:after="220" w:line="360" w:lineRule="auto"/>
      <w:jc w:val="both"/>
      <w:outlineLvl w:val="3"/>
    </w:pPr>
    <w:rPr>
      <w:rFonts w:ascii="Times New Roman" w:hAnsi="Times New Roman"/>
      <w:szCs w:val="22"/>
      <w:lang w:eastAsia="en-GB"/>
    </w:rPr>
  </w:style>
  <w:style w:type="paragraph" w:customStyle="1" w:styleId="Level5">
    <w:name w:val="Level 5"/>
    <w:basedOn w:val="Normal"/>
    <w:rsid w:val="0043071B"/>
    <w:pPr>
      <w:numPr>
        <w:ilvl w:val="4"/>
        <w:numId w:val="2"/>
      </w:numPr>
      <w:spacing w:after="220" w:line="360" w:lineRule="auto"/>
      <w:jc w:val="both"/>
      <w:outlineLvl w:val="4"/>
    </w:pPr>
    <w:rPr>
      <w:rFonts w:ascii="Times New Roman" w:hAnsi="Times New Roman"/>
      <w:szCs w:val="22"/>
      <w:lang w:eastAsia="en-GB"/>
    </w:rPr>
  </w:style>
  <w:style w:type="paragraph" w:customStyle="1" w:styleId="Level6">
    <w:name w:val="Level 6"/>
    <w:basedOn w:val="Normal"/>
    <w:rsid w:val="0043071B"/>
    <w:pPr>
      <w:numPr>
        <w:ilvl w:val="5"/>
        <w:numId w:val="2"/>
      </w:numPr>
      <w:spacing w:after="220" w:line="360" w:lineRule="auto"/>
      <w:jc w:val="both"/>
      <w:outlineLvl w:val="5"/>
    </w:pPr>
    <w:rPr>
      <w:rFonts w:ascii="Times New Roman" w:hAnsi="Times New Roman"/>
      <w:szCs w:val="22"/>
      <w:lang w:eastAsia="en-GB"/>
    </w:rPr>
  </w:style>
  <w:style w:type="paragraph" w:styleId="BodyText">
    <w:name w:val="Body Text"/>
    <w:basedOn w:val="Normal"/>
    <w:link w:val="BodyTextChar"/>
    <w:rsid w:val="0043071B"/>
    <w:pPr>
      <w:spacing w:after="120"/>
    </w:pPr>
  </w:style>
  <w:style w:type="character" w:customStyle="1" w:styleId="BodyTextChar">
    <w:name w:val="Body Text Char"/>
    <w:basedOn w:val="DefaultParagraphFont"/>
    <w:link w:val="BodyText"/>
    <w:rsid w:val="0043071B"/>
    <w:rPr>
      <w:rFonts w:ascii="CG Times" w:eastAsia="Times New Roman" w:hAnsi="CG Times" w:cs="Times New Roman"/>
      <w:szCs w:val="24"/>
    </w:rPr>
  </w:style>
  <w:style w:type="paragraph" w:customStyle="1" w:styleId="SBHeading1">
    <w:name w:val="SB Heading 1"/>
    <w:basedOn w:val="Normal"/>
    <w:next w:val="Normal"/>
    <w:rsid w:val="0043071B"/>
    <w:pPr>
      <w:keepNext/>
      <w:numPr>
        <w:numId w:val="31"/>
      </w:numPr>
      <w:tabs>
        <w:tab w:val="clear" w:pos="851"/>
        <w:tab w:val="num" w:pos="567"/>
      </w:tabs>
      <w:spacing w:after="240" w:line="288" w:lineRule="auto"/>
      <w:ind w:left="567" w:hanging="567"/>
      <w:jc w:val="both"/>
    </w:pPr>
    <w:rPr>
      <w:rFonts w:ascii="Arial" w:eastAsia="PMingLiU" w:hAnsi="Arial"/>
      <w:b/>
      <w:caps/>
      <w:sz w:val="20"/>
      <w:szCs w:val="20"/>
    </w:rPr>
  </w:style>
  <w:style w:type="paragraph" w:customStyle="1" w:styleId="SBHeading2">
    <w:name w:val="SB Heading 2"/>
    <w:basedOn w:val="Normal"/>
    <w:next w:val="Normal"/>
    <w:rsid w:val="0043071B"/>
    <w:pPr>
      <w:widowControl w:val="0"/>
      <w:numPr>
        <w:ilvl w:val="1"/>
        <w:numId w:val="31"/>
      </w:numPr>
      <w:tabs>
        <w:tab w:val="clear" w:pos="851"/>
        <w:tab w:val="num" w:pos="567"/>
      </w:tabs>
      <w:spacing w:after="240"/>
      <w:ind w:left="567" w:hanging="567"/>
      <w:jc w:val="both"/>
    </w:pPr>
    <w:rPr>
      <w:rFonts w:ascii="Arial" w:eastAsia="PMingLiU" w:hAnsi="Arial"/>
      <w:sz w:val="20"/>
      <w:szCs w:val="20"/>
    </w:rPr>
  </w:style>
  <w:style w:type="paragraph" w:customStyle="1" w:styleId="SBHeading3">
    <w:name w:val="SB Heading 3"/>
    <w:basedOn w:val="Normal"/>
    <w:next w:val="Normal"/>
    <w:rsid w:val="0043071B"/>
    <w:pPr>
      <w:widowControl w:val="0"/>
      <w:numPr>
        <w:ilvl w:val="2"/>
        <w:numId w:val="31"/>
      </w:numPr>
      <w:tabs>
        <w:tab w:val="clear" w:pos="1985"/>
        <w:tab w:val="num" w:pos="1418"/>
      </w:tabs>
      <w:spacing w:after="240"/>
      <w:ind w:left="1418" w:hanging="851"/>
      <w:jc w:val="both"/>
    </w:pPr>
    <w:rPr>
      <w:rFonts w:ascii="Arial" w:eastAsia="PMingLiU" w:hAnsi="Arial"/>
      <w:sz w:val="20"/>
      <w:szCs w:val="20"/>
    </w:rPr>
  </w:style>
  <w:style w:type="paragraph" w:customStyle="1" w:styleId="SBHeading4">
    <w:name w:val="SB Heading 4"/>
    <w:basedOn w:val="Normal"/>
    <w:next w:val="Normal"/>
    <w:rsid w:val="0043071B"/>
    <w:pPr>
      <w:keepNext/>
      <w:numPr>
        <w:ilvl w:val="3"/>
        <w:numId w:val="31"/>
      </w:numPr>
      <w:tabs>
        <w:tab w:val="clear" w:pos="2552"/>
        <w:tab w:val="num" w:pos="1985"/>
      </w:tabs>
      <w:spacing w:after="240"/>
      <w:ind w:left="1985"/>
      <w:jc w:val="both"/>
    </w:pPr>
    <w:rPr>
      <w:rFonts w:ascii="Arial" w:eastAsia="PMingLiU" w:hAnsi="Arial"/>
      <w:sz w:val="20"/>
      <w:szCs w:val="20"/>
    </w:rPr>
  </w:style>
  <w:style w:type="paragraph" w:customStyle="1" w:styleId="SBHeading6">
    <w:name w:val="SB Heading 6"/>
    <w:basedOn w:val="Normal"/>
    <w:next w:val="Normal"/>
    <w:rsid w:val="0043071B"/>
    <w:pPr>
      <w:keepNext/>
      <w:numPr>
        <w:ilvl w:val="5"/>
        <w:numId w:val="31"/>
      </w:numPr>
      <w:spacing w:after="240" w:line="288" w:lineRule="auto"/>
      <w:jc w:val="both"/>
    </w:pPr>
    <w:rPr>
      <w:rFonts w:ascii="Arial" w:eastAsia="PMingLiU" w:hAnsi="Arial"/>
      <w:b/>
    </w:rPr>
  </w:style>
  <w:style w:type="paragraph" w:styleId="Header">
    <w:name w:val="header"/>
    <w:basedOn w:val="Normal"/>
    <w:link w:val="HeaderChar"/>
    <w:rsid w:val="0043071B"/>
    <w:pPr>
      <w:tabs>
        <w:tab w:val="center" w:pos="4513"/>
        <w:tab w:val="right" w:pos="9026"/>
      </w:tabs>
    </w:pPr>
  </w:style>
  <w:style w:type="character" w:customStyle="1" w:styleId="HeaderChar">
    <w:name w:val="Header Char"/>
    <w:basedOn w:val="DefaultParagraphFont"/>
    <w:link w:val="Header"/>
    <w:rsid w:val="0043071B"/>
    <w:rPr>
      <w:rFonts w:ascii="CG Times" w:eastAsia="Times New Roman" w:hAnsi="CG Times" w:cs="Times New Roman"/>
      <w:szCs w:val="24"/>
    </w:rPr>
  </w:style>
  <w:style w:type="paragraph" w:styleId="Footer">
    <w:name w:val="footer"/>
    <w:basedOn w:val="Normal"/>
    <w:link w:val="FooterChar"/>
    <w:rsid w:val="0043071B"/>
    <w:pPr>
      <w:tabs>
        <w:tab w:val="center" w:pos="4513"/>
        <w:tab w:val="right" w:pos="9026"/>
      </w:tabs>
    </w:pPr>
  </w:style>
  <w:style w:type="character" w:customStyle="1" w:styleId="FooterChar">
    <w:name w:val="Footer Char"/>
    <w:basedOn w:val="DefaultParagraphFont"/>
    <w:link w:val="Footer"/>
    <w:rsid w:val="0043071B"/>
    <w:rPr>
      <w:rFonts w:ascii="CG Times" w:eastAsia="Times New Roman" w:hAnsi="CG Times" w:cs="Times New Roman"/>
      <w:szCs w:val="24"/>
    </w:rPr>
  </w:style>
  <w:style w:type="paragraph" w:styleId="Revision">
    <w:name w:val="Revision"/>
    <w:hidden/>
    <w:uiPriority w:val="99"/>
    <w:semiHidden/>
    <w:rsid w:val="0043071B"/>
    <w:pPr>
      <w:spacing w:after="0" w:line="240" w:lineRule="auto"/>
    </w:pPr>
    <w:rPr>
      <w:rFonts w:ascii="CG Times" w:eastAsia="Times New Roman" w:hAnsi="CG Times" w:cs="Times New Roman"/>
      <w:szCs w:val="24"/>
    </w:rPr>
  </w:style>
  <w:style w:type="character" w:styleId="Hyperlink">
    <w:name w:val="Hyperlink"/>
    <w:rsid w:val="0043071B"/>
    <w:rPr>
      <w:color w:val="0563C1"/>
      <w:u w:val="single"/>
    </w:rPr>
  </w:style>
  <w:style w:type="paragraph" w:styleId="NormalWeb">
    <w:name w:val="Normal (Web)"/>
    <w:basedOn w:val="Normal"/>
    <w:uiPriority w:val="99"/>
    <w:unhideWhenUsed/>
    <w:rsid w:val="0043071B"/>
    <w:pPr>
      <w:spacing w:before="100" w:beforeAutospacing="1" w:after="100" w:afterAutospacing="1"/>
    </w:pPr>
    <w:rPr>
      <w:rFonts w:ascii="Times New Roman" w:hAnsi="Times New Roman"/>
      <w:sz w:val="24"/>
      <w:lang w:eastAsia="en-GB"/>
    </w:rPr>
  </w:style>
  <w:style w:type="character" w:customStyle="1" w:styleId="cf01">
    <w:name w:val="cf01"/>
    <w:rsid w:val="004307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1186">
      <w:bodyDiv w:val="1"/>
      <w:marLeft w:val="0"/>
      <w:marRight w:val="0"/>
      <w:marTop w:val="0"/>
      <w:marBottom w:val="0"/>
      <w:divBdr>
        <w:top w:val="none" w:sz="0" w:space="0" w:color="auto"/>
        <w:left w:val="none" w:sz="0" w:space="0" w:color="auto"/>
        <w:bottom w:val="none" w:sz="0" w:space="0" w:color="auto"/>
        <w:right w:val="none" w:sz="0" w:space="0" w:color="auto"/>
      </w:divBdr>
    </w:div>
    <w:div w:id="3641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5536</Words>
  <Characters>31560</Characters>
  <Application>Microsoft Office Word</Application>
  <DocSecurity>8</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Handelsbanken</Company>
  <LinksUpToDate>false</LinksUpToDate>
  <CharactersWithSpaces>37022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Craig</dc:creator>
  <cp:keywords/>
  <dc:description/>
  <cp:lastModifiedBy>Sandeep Kaur</cp:lastModifiedBy>
  <cp:revision>2</cp:revision>
  <dcterms:created xsi:type="dcterms:W3CDTF">2025-08-14T15:19:00Z</dcterms:created>
  <dcterms:modified xsi:type="dcterms:W3CDTF">2025-12-16T12:11:00Z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12e1a411,2190881c,67115d55</vt:lpwstr>
  </property>
  <property fmtid="{D5CDD505-2E9C-101B-9397-08002B2CF9AE}" pid="3" name="ClassificationContentMarkingHeaderFontProps">
    <vt:lpwstr>#000000,8,Arial</vt:lpwstr>
  </property>
  <property fmtid="{D5CDD505-2E9C-101B-9397-08002B2CF9AE}" pid="4" name="ClassificationContentMarkingHeaderText">
    <vt:lpwstr>Information classification: Internal</vt:lpwstr>
  </property>
  <property fmtid="{D5CDD505-2E9C-101B-9397-08002B2CF9AE}" pid="5" name="MSIP_Label_11c28e5d-eba5-4573-b5ae-aae16f0d8d9b_Enabled">
    <vt:lpwstr>true</vt:lpwstr>
  </property>
  <property fmtid="{D5CDD505-2E9C-101B-9397-08002B2CF9AE}" pid="6" name="MSIP_Label_11c28e5d-eba5-4573-b5ae-aae16f0d8d9b_SetDate">
    <vt:lpwstr>2025-08-14T15:20:44Z</vt:lpwstr>
  </property>
  <property fmtid="{D5CDD505-2E9C-101B-9397-08002B2CF9AE}" pid="7" name="MSIP_Label_11c28e5d-eba5-4573-b5ae-aae16f0d8d9b_Method">
    <vt:lpwstr>Privileged</vt:lpwstr>
  </property>
  <property fmtid="{D5CDD505-2E9C-101B-9397-08002B2CF9AE}" pid="8" name="MSIP_Label_11c28e5d-eba5-4573-b5ae-aae16f0d8d9b_Name">
    <vt:lpwstr>Internal - Visual label</vt:lpwstr>
  </property>
  <property fmtid="{D5CDD505-2E9C-101B-9397-08002B2CF9AE}" pid="9" name="MSIP_Label_11c28e5d-eba5-4573-b5ae-aae16f0d8d9b_SiteId">
    <vt:lpwstr>4aba1e73-421d-4e8f-895a-786b597ba991</vt:lpwstr>
  </property>
  <property fmtid="{D5CDD505-2E9C-101B-9397-08002B2CF9AE}" pid="10" name="MSIP_Label_11c28e5d-eba5-4573-b5ae-aae16f0d8d9b_ActionId">
    <vt:lpwstr>a7971153-cc63-442b-abcd-366b81a769c7</vt:lpwstr>
  </property>
  <property fmtid="{D5CDD505-2E9C-101B-9397-08002B2CF9AE}" pid="11" name="MSIP_Label_11c28e5d-eba5-4573-b5ae-aae16f0d8d9b_ContentBits">
    <vt:lpwstr>1</vt:lpwstr>
  </property>
  <property fmtid="{D5CDD505-2E9C-101B-9397-08002B2CF9AE}" pid="12" name="MSIP_Label_11c28e5d-eba5-4573-b5ae-aae16f0d8d9b_Tag">
    <vt:lpwstr>10, 0, 1, 1</vt:lpwstr>
  </property>
</Properties>
</file>